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6DD" w:rsidRPr="00132E54" w:rsidRDefault="00D406DD">
      <w:pPr>
        <w:spacing w:before="2"/>
        <w:rPr>
          <w:rFonts w:ascii="Times New Roman" w:hAnsi="Times New Roman" w:cs="Times New Roman"/>
          <w:sz w:val="28"/>
          <w:szCs w:val="28"/>
          <w:lang w:eastAsia="zh-CN"/>
        </w:rPr>
      </w:pPr>
    </w:p>
    <w:p w:rsidR="00D406DD" w:rsidRPr="00E83076" w:rsidRDefault="0029254A">
      <w:pPr>
        <w:pStyle w:val="1"/>
        <w:spacing w:line="324" w:lineRule="exact"/>
        <w:rPr>
          <w:b w:val="0"/>
          <w:bCs w:val="0"/>
          <w:lang w:eastAsia="zh-CN"/>
        </w:rPr>
      </w:pPr>
      <w:r w:rsidRPr="00E83076">
        <w:rPr>
          <w:lang w:eastAsia="zh-CN"/>
        </w:rPr>
        <w:t>入场资格</w:t>
      </w:r>
    </w:p>
    <w:p w:rsidR="00D406DD" w:rsidRPr="00E83076" w:rsidRDefault="0029254A">
      <w:pPr>
        <w:pStyle w:val="a3"/>
        <w:spacing w:line="276" w:lineRule="auto"/>
        <w:ind w:right="202"/>
        <w:jc w:val="both"/>
        <w:rPr>
          <w:lang w:eastAsia="zh-CN"/>
        </w:rPr>
      </w:pPr>
      <w:r w:rsidRPr="00E83076">
        <w:rPr>
          <w:lang w:eastAsia="zh-CN"/>
        </w:rPr>
        <w:t>只招待业内和有关人士参观。未成年人及一般公众均不得进入。主办单位保留不准某些人入场或请其离开而不需说</w:t>
      </w:r>
      <w:r w:rsidRPr="00E83076">
        <w:rPr>
          <w:spacing w:val="-34"/>
          <w:lang w:eastAsia="zh-CN"/>
        </w:rPr>
        <w:t xml:space="preserve"> </w:t>
      </w:r>
      <w:r w:rsidRPr="00E83076">
        <w:rPr>
          <w:lang w:eastAsia="zh-CN"/>
        </w:rPr>
        <w:t>明理由的权利。为安全起见，展览会布展至撤展期间，参展商及其职员或其他人士都不得携带十八岁以下未成年人</w:t>
      </w:r>
      <w:r w:rsidRPr="00E83076">
        <w:rPr>
          <w:spacing w:val="-34"/>
          <w:lang w:eastAsia="zh-CN"/>
        </w:rPr>
        <w:t xml:space="preserve"> </w:t>
      </w:r>
      <w:r w:rsidRPr="00E83076">
        <w:rPr>
          <w:lang w:eastAsia="zh-CN"/>
        </w:rPr>
        <w:t>进场。动物不得进入展馆或任何展位（例外：残疾人士的辅助犬）</w:t>
      </w:r>
    </w:p>
    <w:p w:rsidR="00D406DD" w:rsidRPr="00E83076" w:rsidRDefault="00D406DD">
      <w:pPr>
        <w:rPr>
          <w:rFonts w:ascii="微软雅黑" w:eastAsia="微软雅黑" w:hAnsi="微软雅黑" w:cs="微软雅黑"/>
          <w:sz w:val="18"/>
          <w:szCs w:val="18"/>
          <w:lang w:eastAsia="zh-CN"/>
        </w:rPr>
      </w:pPr>
    </w:p>
    <w:p w:rsidR="00D406DD" w:rsidRPr="00E83076" w:rsidRDefault="0029254A">
      <w:pPr>
        <w:pStyle w:val="1"/>
        <w:spacing w:before="160"/>
        <w:rPr>
          <w:b w:val="0"/>
          <w:bCs w:val="0"/>
          <w:lang w:eastAsia="zh-CN"/>
        </w:rPr>
      </w:pPr>
      <w:r w:rsidRPr="00E83076">
        <w:rPr>
          <w:lang w:eastAsia="zh-CN"/>
        </w:rPr>
        <w:t>残疾观众</w:t>
      </w:r>
    </w:p>
    <w:p w:rsidR="00D406DD" w:rsidRPr="00E83076" w:rsidRDefault="0029254A">
      <w:pPr>
        <w:pStyle w:val="a3"/>
        <w:spacing w:line="278" w:lineRule="auto"/>
        <w:rPr>
          <w:lang w:eastAsia="zh-CN"/>
        </w:rPr>
      </w:pPr>
      <w:r w:rsidRPr="00E83076">
        <w:rPr>
          <w:spacing w:val="-2"/>
          <w:lang w:eastAsia="zh-CN"/>
        </w:rPr>
        <w:t>所有残疾观众与普通观众一样可以参观此次展览会。我们真挚的提醒各位参展商，在展台的设计和展品的摆放上尽</w:t>
      </w:r>
      <w:r w:rsidRPr="00E83076">
        <w:rPr>
          <w:lang w:eastAsia="zh-CN"/>
        </w:rPr>
        <w:t>可能考虑到残疾观众的需求，如展位有台阶请设计一个斜坡通道，以方便轮椅观众进出展位。</w:t>
      </w:r>
    </w:p>
    <w:p w:rsidR="00D406DD" w:rsidRPr="00E83076" w:rsidRDefault="00D406DD">
      <w:pPr>
        <w:rPr>
          <w:rFonts w:ascii="微软雅黑" w:eastAsia="微软雅黑" w:hAnsi="微软雅黑" w:cs="微软雅黑"/>
          <w:sz w:val="18"/>
          <w:szCs w:val="18"/>
          <w:lang w:eastAsia="zh-CN"/>
        </w:rPr>
      </w:pPr>
    </w:p>
    <w:p w:rsidR="00D406DD" w:rsidRPr="00E83076" w:rsidRDefault="0029254A">
      <w:pPr>
        <w:pStyle w:val="1"/>
        <w:spacing w:before="158"/>
        <w:rPr>
          <w:b w:val="0"/>
          <w:bCs w:val="0"/>
          <w:lang w:eastAsia="zh-CN"/>
        </w:rPr>
      </w:pPr>
      <w:r w:rsidRPr="00E83076">
        <w:rPr>
          <w:lang w:eastAsia="zh-CN"/>
        </w:rPr>
        <w:t>参观者预登记</w:t>
      </w:r>
    </w:p>
    <w:p w:rsidR="00D50FA0" w:rsidRPr="00A81BC8" w:rsidRDefault="0029254A" w:rsidP="00D50FA0">
      <w:pPr>
        <w:spacing w:before="2"/>
        <w:ind w:firstLineChars="100" w:firstLine="180"/>
        <w:rPr>
          <w:rFonts w:ascii="微软雅黑" w:eastAsia="微软雅黑" w:hAnsi="微软雅黑" w:cs="微软雅黑"/>
          <w:sz w:val="18"/>
          <w:szCs w:val="18"/>
          <w:lang w:eastAsia="zh-CN"/>
        </w:rPr>
      </w:pPr>
      <w:r w:rsidRPr="00A81BC8">
        <w:rPr>
          <w:rFonts w:ascii="微软雅黑" w:eastAsia="微软雅黑" w:hAnsi="微软雅黑" w:cs="微软雅黑"/>
          <w:sz w:val="18"/>
          <w:szCs w:val="18"/>
          <w:lang w:eastAsia="zh-CN"/>
        </w:rPr>
        <w:t xml:space="preserve">我们鼓励每一位参观DACF的观众都能进行预登记 </w:t>
      </w:r>
    </w:p>
    <w:p w:rsidR="00B13DE2" w:rsidRPr="00A81BC8" w:rsidRDefault="009723D8" w:rsidP="00B13DE2">
      <w:pPr>
        <w:pStyle w:val="a3"/>
        <w:spacing w:before="13"/>
        <w:rPr>
          <w:rFonts w:asciiTheme="minorHAnsi" w:eastAsiaTheme="minorEastAsia" w:hAnsiTheme="minorHAnsi"/>
          <w:sz w:val="22"/>
          <w:szCs w:val="22"/>
          <w:u w:val="single"/>
          <w:lang w:eastAsia="zh-CN"/>
        </w:rPr>
      </w:pPr>
      <w:hyperlink r:id="rId7" w:history="1">
        <w:r w:rsidR="005D422A" w:rsidRPr="00AF584C">
          <w:rPr>
            <w:rStyle w:val="a7"/>
            <w:rFonts w:asciiTheme="minorHAnsi" w:eastAsiaTheme="minorEastAsia" w:hAnsiTheme="minorHAnsi"/>
            <w:color w:val="auto"/>
            <w:sz w:val="22"/>
            <w:szCs w:val="22"/>
            <w:highlight w:val="yellow"/>
          </w:rPr>
          <w:t>https://www.dacf.cn/gzydj.shtml</w:t>
        </w:r>
      </w:hyperlink>
    </w:p>
    <w:p w:rsidR="00D406DD" w:rsidRPr="009D1F46" w:rsidRDefault="0029254A" w:rsidP="009D1F46">
      <w:pPr>
        <w:pStyle w:val="a3"/>
        <w:spacing w:before="13"/>
        <w:rPr>
          <w:lang w:eastAsia="zh-CN"/>
        </w:rPr>
      </w:pPr>
      <w:r w:rsidRPr="00A81BC8">
        <w:rPr>
          <w:lang w:eastAsia="zh-CN"/>
        </w:rPr>
        <w:t xml:space="preserve">预登记开放时间约为 </w:t>
      </w:r>
      <w:r w:rsidRPr="004A3590">
        <w:rPr>
          <w:rFonts w:cs="微软雅黑"/>
          <w:b/>
          <w:highlight w:val="yellow"/>
          <w:lang w:eastAsia="zh-CN"/>
        </w:rPr>
        <w:t>20</w:t>
      </w:r>
      <w:r w:rsidR="00673EA7" w:rsidRPr="004A3590">
        <w:rPr>
          <w:rFonts w:cs="微软雅黑" w:hint="eastAsia"/>
          <w:b/>
          <w:highlight w:val="yellow"/>
          <w:lang w:eastAsia="zh-CN"/>
        </w:rPr>
        <w:t>2</w:t>
      </w:r>
      <w:r w:rsidR="006569E8" w:rsidRPr="004A3590">
        <w:rPr>
          <w:rFonts w:cs="微软雅黑" w:hint="eastAsia"/>
          <w:b/>
          <w:highlight w:val="yellow"/>
          <w:lang w:eastAsia="zh-CN"/>
        </w:rPr>
        <w:t>3</w:t>
      </w:r>
      <w:r w:rsidRPr="004A3590">
        <w:rPr>
          <w:b/>
          <w:highlight w:val="yellow"/>
          <w:lang w:eastAsia="zh-CN"/>
        </w:rPr>
        <w:t>年</w:t>
      </w:r>
      <w:r w:rsidR="004A3590" w:rsidRPr="004A3590">
        <w:rPr>
          <w:rFonts w:cs="微软雅黑" w:hint="eastAsia"/>
          <w:b/>
          <w:highlight w:val="yellow"/>
          <w:lang w:eastAsia="zh-CN"/>
        </w:rPr>
        <w:t>4</w:t>
      </w:r>
      <w:r w:rsidRPr="004A3590">
        <w:rPr>
          <w:b/>
          <w:highlight w:val="yellow"/>
          <w:lang w:eastAsia="zh-CN"/>
        </w:rPr>
        <w:t>月</w:t>
      </w:r>
      <w:r w:rsidRPr="00A81BC8">
        <w:rPr>
          <w:lang w:eastAsia="zh-CN"/>
        </w:rPr>
        <w:t>，</w:t>
      </w:r>
      <w:r w:rsidR="00BE01F2">
        <w:rPr>
          <w:rFonts w:hint="eastAsia"/>
          <w:lang w:eastAsia="zh-CN"/>
        </w:rPr>
        <w:t>不仅可</w:t>
      </w:r>
      <w:r w:rsidRPr="00A81BC8">
        <w:rPr>
          <w:lang w:eastAsia="zh-CN"/>
        </w:rPr>
        <w:t>省去现场购票及排队的时间，还能提早获悉参展商信息，更好</w:t>
      </w:r>
      <w:proofErr w:type="gramStart"/>
      <w:r w:rsidRPr="00A81BC8">
        <w:rPr>
          <w:lang w:eastAsia="zh-CN"/>
        </w:rPr>
        <w:t>规划您</w:t>
      </w:r>
      <w:proofErr w:type="gramEnd"/>
      <w:r w:rsidRPr="00A81BC8">
        <w:rPr>
          <w:lang w:eastAsia="zh-CN"/>
        </w:rPr>
        <w:t>的行程。</w:t>
      </w:r>
      <w:r w:rsidR="00AF584C" w:rsidRPr="00A81BC8">
        <w:rPr>
          <w:lang w:eastAsia="zh-CN"/>
        </w:rPr>
        <w:t>预登记注册将</w:t>
      </w:r>
      <w:r w:rsidR="00AF584C">
        <w:rPr>
          <w:rFonts w:hint="eastAsia"/>
          <w:lang w:eastAsia="zh-CN"/>
        </w:rPr>
        <w:t>于</w:t>
      </w:r>
      <w:r w:rsidRPr="004A3590">
        <w:rPr>
          <w:rFonts w:cs="微软雅黑"/>
          <w:b/>
          <w:highlight w:val="yellow"/>
          <w:lang w:eastAsia="zh-CN"/>
        </w:rPr>
        <w:t>20</w:t>
      </w:r>
      <w:r w:rsidR="003854AB" w:rsidRPr="004A3590">
        <w:rPr>
          <w:rFonts w:cs="微软雅黑" w:hint="eastAsia"/>
          <w:b/>
          <w:highlight w:val="yellow"/>
          <w:lang w:eastAsia="zh-CN"/>
        </w:rPr>
        <w:t>2</w:t>
      </w:r>
      <w:r w:rsidR="006569E8" w:rsidRPr="004A3590">
        <w:rPr>
          <w:rFonts w:cs="微软雅黑" w:hint="eastAsia"/>
          <w:b/>
          <w:highlight w:val="yellow"/>
          <w:lang w:eastAsia="zh-CN"/>
        </w:rPr>
        <w:t>3</w:t>
      </w:r>
      <w:r w:rsidRPr="004A3590">
        <w:rPr>
          <w:rFonts w:cs="微软雅黑"/>
          <w:b/>
          <w:spacing w:val="-17"/>
          <w:highlight w:val="yellow"/>
          <w:lang w:eastAsia="zh-CN"/>
        </w:rPr>
        <w:t xml:space="preserve"> </w:t>
      </w:r>
      <w:r w:rsidRPr="004A3590">
        <w:rPr>
          <w:b/>
          <w:highlight w:val="yellow"/>
          <w:lang w:eastAsia="zh-CN"/>
        </w:rPr>
        <w:t>年</w:t>
      </w:r>
      <w:r w:rsidRPr="004A3590">
        <w:rPr>
          <w:b/>
          <w:spacing w:val="-17"/>
          <w:highlight w:val="yellow"/>
          <w:lang w:eastAsia="zh-CN"/>
        </w:rPr>
        <w:t xml:space="preserve"> </w:t>
      </w:r>
      <w:r w:rsidR="006569E8" w:rsidRPr="004A3590">
        <w:rPr>
          <w:rFonts w:cs="微软雅黑" w:hint="eastAsia"/>
          <w:b/>
          <w:highlight w:val="yellow"/>
          <w:lang w:eastAsia="zh-CN"/>
        </w:rPr>
        <w:t>7</w:t>
      </w:r>
      <w:r w:rsidRPr="004A3590">
        <w:rPr>
          <w:b/>
          <w:highlight w:val="yellow"/>
          <w:lang w:eastAsia="zh-CN"/>
        </w:rPr>
        <w:t>月</w:t>
      </w:r>
      <w:r w:rsidR="002E2B78" w:rsidRPr="004A3590">
        <w:rPr>
          <w:rFonts w:cs="微软雅黑" w:hint="eastAsia"/>
          <w:b/>
          <w:highlight w:val="yellow"/>
          <w:lang w:eastAsia="zh-CN"/>
        </w:rPr>
        <w:t>2</w:t>
      </w:r>
      <w:r w:rsidR="004A3590">
        <w:rPr>
          <w:rFonts w:cs="微软雅黑" w:hint="eastAsia"/>
          <w:b/>
          <w:highlight w:val="yellow"/>
          <w:lang w:eastAsia="zh-CN"/>
        </w:rPr>
        <w:t>5</w:t>
      </w:r>
      <w:r w:rsidRPr="004A3590">
        <w:rPr>
          <w:b/>
          <w:highlight w:val="yellow"/>
          <w:lang w:eastAsia="zh-CN"/>
        </w:rPr>
        <w:t>日</w:t>
      </w:r>
      <w:r w:rsidRPr="004A3590">
        <w:rPr>
          <w:b/>
          <w:spacing w:val="-17"/>
          <w:highlight w:val="yellow"/>
          <w:lang w:eastAsia="zh-CN"/>
        </w:rPr>
        <w:t xml:space="preserve"> </w:t>
      </w:r>
      <w:r w:rsidR="00B13DE2" w:rsidRPr="004A3590">
        <w:rPr>
          <w:rFonts w:cs="微软雅黑" w:hint="eastAsia"/>
          <w:b/>
          <w:highlight w:val="yellow"/>
          <w:lang w:eastAsia="zh-CN"/>
        </w:rPr>
        <w:t>24</w:t>
      </w:r>
      <w:r w:rsidRPr="004A3590">
        <w:rPr>
          <w:rFonts w:cs="微软雅黑"/>
          <w:b/>
          <w:highlight w:val="yellow"/>
          <w:lang w:eastAsia="zh-CN"/>
        </w:rPr>
        <w:t>:00</w:t>
      </w:r>
      <w:r w:rsidRPr="00A81BC8">
        <w:rPr>
          <w:lang w:eastAsia="zh-CN"/>
        </w:rPr>
        <w:t>关闭，</w:t>
      </w:r>
      <w:r w:rsidR="003F1B17">
        <w:rPr>
          <w:rFonts w:hint="eastAsia"/>
          <w:lang w:eastAsia="zh-CN"/>
        </w:rPr>
        <w:t>您</w:t>
      </w:r>
      <w:bookmarkStart w:id="0" w:name="_GoBack"/>
      <w:bookmarkEnd w:id="0"/>
      <w:r w:rsidRPr="00A81BC8">
        <w:rPr>
          <w:lang w:eastAsia="zh-CN"/>
        </w:rPr>
        <w:t>可以通过现场</w:t>
      </w:r>
      <w:r w:rsidR="00BE7840">
        <w:rPr>
          <w:rFonts w:hint="eastAsia"/>
          <w:lang w:eastAsia="zh-CN"/>
        </w:rPr>
        <w:t>扫码注册</w:t>
      </w:r>
      <w:r w:rsidRPr="00A81BC8">
        <w:rPr>
          <w:lang w:eastAsia="zh-CN"/>
        </w:rPr>
        <w:t>参观展会。</w:t>
      </w:r>
    </w:p>
    <w:p w:rsidR="00011CDE" w:rsidRPr="00E83076" w:rsidRDefault="00011CDE" w:rsidP="00011CDE">
      <w:pPr>
        <w:pStyle w:val="a3"/>
        <w:spacing w:before="46" w:line="278" w:lineRule="auto"/>
        <w:rPr>
          <w:rFonts w:cs="微软雅黑"/>
          <w:lang w:eastAsia="zh-CN"/>
        </w:rPr>
      </w:pPr>
    </w:p>
    <w:p w:rsidR="00D406DD" w:rsidRPr="00E83076" w:rsidRDefault="0029254A">
      <w:pPr>
        <w:pStyle w:val="1"/>
        <w:spacing w:before="158"/>
        <w:rPr>
          <w:b w:val="0"/>
          <w:bCs w:val="0"/>
          <w:lang w:eastAsia="zh-CN"/>
        </w:rPr>
      </w:pPr>
      <w:r w:rsidRPr="00E83076">
        <w:rPr>
          <w:lang w:eastAsia="zh-CN"/>
        </w:rPr>
        <w:t>安检设备</w:t>
      </w:r>
    </w:p>
    <w:p w:rsidR="00D406DD" w:rsidRPr="00E83076" w:rsidRDefault="0029254A">
      <w:pPr>
        <w:pStyle w:val="a3"/>
        <w:spacing w:line="276" w:lineRule="auto"/>
        <w:rPr>
          <w:lang w:eastAsia="zh-CN"/>
        </w:rPr>
      </w:pPr>
      <w:r w:rsidRPr="00E83076">
        <w:rPr>
          <w:spacing w:val="-2"/>
          <w:lang w:eastAsia="zh-CN"/>
        </w:rPr>
        <w:t>为了确保各参展商和观众的安全，所有进入</w:t>
      </w:r>
      <w:r w:rsidR="00673EA7">
        <w:rPr>
          <w:rFonts w:hint="eastAsia"/>
          <w:spacing w:val="-2"/>
          <w:lang w:eastAsia="zh-CN"/>
        </w:rPr>
        <w:t>国家会展中心（上海）</w:t>
      </w:r>
      <w:r w:rsidRPr="00E83076">
        <w:rPr>
          <w:spacing w:val="-2"/>
          <w:lang w:eastAsia="zh-CN"/>
        </w:rPr>
        <w:t>的参展商和观众必须在展馆入口大厅接受安全检查。</w:t>
      </w:r>
      <w:r w:rsidRPr="00E83076">
        <w:rPr>
          <w:spacing w:val="-41"/>
          <w:lang w:eastAsia="zh-CN"/>
        </w:rPr>
        <w:t xml:space="preserve"> </w:t>
      </w:r>
      <w:r w:rsidRPr="00E83076">
        <w:rPr>
          <w:lang w:eastAsia="zh-CN"/>
        </w:rPr>
        <w:t>在展览会期</w:t>
      </w:r>
      <w:r w:rsidRPr="00344F34">
        <w:rPr>
          <w:lang w:eastAsia="zh-CN"/>
        </w:rPr>
        <w:t>间</w:t>
      </w:r>
      <w:r w:rsidRPr="00344F34">
        <w:rPr>
          <w:rFonts w:cs="微软雅黑"/>
          <w:lang w:eastAsia="zh-CN"/>
        </w:rPr>
        <w:t>(</w:t>
      </w:r>
      <w:r w:rsidR="006569E8" w:rsidRPr="0040423F">
        <w:rPr>
          <w:rFonts w:cs="微软雅黑" w:hint="eastAsia"/>
          <w:b/>
          <w:lang w:eastAsia="zh-CN"/>
        </w:rPr>
        <w:t>7</w:t>
      </w:r>
      <w:r w:rsidRPr="0040423F">
        <w:rPr>
          <w:b/>
          <w:lang w:eastAsia="zh-CN"/>
        </w:rPr>
        <w:t>月</w:t>
      </w:r>
      <w:r w:rsidR="00414CD7" w:rsidRPr="0040423F">
        <w:rPr>
          <w:rFonts w:cs="微软雅黑" w:hint="eastAsia"/>
          <w:b/>
          <w:lang w:eastAsia="zh-CN"/>
        </w:rPr>
        <w:t>2</w:t>
      </w:r>
      <w:r w:rsidR="006569E8" w:rsidRPr="0040423F">
        <w:rPr>
          <w:rFonts w:cs="微软雅黑" w:hint="eastAsia"/>
          <w:b/>
          <w:lang w:eastAsia="zh-CN"/>
        </w:rPr>
        <w:t>6-28</w:t>
      </w:r>
      <w:r w:rsidRPr="0040423F">
        <w:rPr>
          <w:b/>
          <w:lang w:eastAsia="zh-CN"/>
        </w:rPr>
        <w:t>日</w:t>
      </w:r>
      <w:r w:rsidRPr="00344F34">
        <w:rPr>
          <w:rFonts w:cs="微软雅黑"/>
          <w:lang w:eastAsia="zh-CN"/>
        </w:rPr>
        <w:t>)</w:t>
      </w:r>
      <w:r w:rsidRPr="00344F34">
        <w:rPr>
          <w:lang w:eastAsia="zh-CN"/>
        </w:rPr>
        <w:t>，观众可以在上午</w:t>
      </w:r>
      <w:r w:rsidRPr="00344F34">
        <w:rPr>
          <w:rFonts w:cs="微软雅黑"/>
          <w:lang w:eastAsia="zh-CN"/>
        </w:rPr>
        <w:t>9</w:t>
      </w:r>
      <w:r w:rsidRPr="00344F34">
        <w:rPr>
          <w:lang w:eastAsia="zh-CN"/>
        </w:rPr>
        <w:t>：</w:t>
      </w:r>
      <w:r w:rsidRPr="00344F34">
        <w:rPr>
          <w:rFonts w:cs="微软雅黑"/>
          <w:lang w:eastAsia="zh-CN"/>
        </w:rPr>
        <w:t>00</w:t>
      </w:r>
      <w:r w:rsidRPr="00344F34">
        <w:rPr>
          <w:lang w:eastAsia="zh-CN"/>
        </w:rPr>
        <w:t>后进入展馆入口大厅，届时将是安检的高峰期，通常需要排队数十分钟才能进入展馆。为了确保参展商在观众抵达前先到达您的展位做好接待准备，上海</w:t>
      </w:r>
      <w:proofErr w:type="gramStart"/>
      <w:r w:rsidRPr="00344F34">
        <w:rPr>
          <w:lang w:eastAsia="zh-CN"/>
        </w:rPr>
        <w:t>万耀企龙</w:t>
      </w:r>
      <w:proofErr w:type="gramEnd"/>
      <w:r w:rsidRPr="00344F34">
        <w:rPr>
          <w:lang w:eastAsia="zh-CN"/>
        </w:rPr>
        <w:t>展览有限公司在此建议各参展商务必于每天上午</w:t>
      </w:r>
      <w:r w:rsidRPr="00344F34">
        <w:rPr>
          <w:rFonts w:cs="微软雅黑"/>
          <w:lang w:eastAsia="zh-CN"/>
        </w:rPr>
        <w:t>8</w:t>
      </w:r>
      <w:r w:rsidRPr="00344F34">
        <w:rPr>
          <w:lang w:eastAsia="zh-CN"/>
        </w:rPr>
        <w:t>：</w:t>
      </w:r>
      <w:r w:rsidRPr="00344F34">
        <w:rPr>
          <w:rFonts w:cs="微软雅黑"/>
          <w:lang w:eastAsia="zh-CN"/>
        </w:rPr>
        <w:t>30</w:t>
      </w:r>
      <w:r w:rsidRPr="00344F34">
        <w:rPr>
          <w:lang w:eastAsia="zh-CN"/>
        </w:rPr>
        <w:t>左右进入展馆登记大厅从而避开安检高峰，顺</w:t>
      </w:r>
      <w:r w:rsidRPr="00E83076">
        <w:rPr>
          <w:lang w:eastAsia="zh-CN"/>
        </w:rPr>
        <w:t>利及时地抵达您的展台。</w:t>
      </w:r>
    </w:p>
    <w:p w:rsidR="00D406DD" w:rsidRPr="00673EA7" w:rsidRDefault="00D406DD">
      <w:pPr>
        <w:rPr>
          <w:rFonts w:ascii="微软雅黑" w:eastAsia="微软雅黑" w:hAnsi="微软雅黑" w:cs="微软雅黑"/>
          <w:sz w:val="18"/>
          <w:szCs w:val="18"/>
          <w:lang w:eastAsia="zh-CN"/>
        </w:rPr>
      </w:pPr>
    </w:p>
    <w:p w:rsidR="00D406DD" w:rsidRPr="00E83076" w:rsidRDefault="0029254A">
      <w:pPr>
        <w:pStyle w:val="1"/>
        <w:spacing w:before="160"/>
        <w:rPr>
          <w:b w:val="0"/>
          <w:bCs w:val="0"/>
          <w:lang w:eastAsia="zh-CN"/>
        </w:rPr>
      </w:pPr>
      <w:r w:rsidRPr="00E83076">
        <w:rPr>
          <w:lang w:eastAsia="zh-CN"/>
        </w:rPr>
        <w:t>展览期间的宣传推广</w:t>
      </w:r>
    </w:p>
    <w:p w:rsidR="00D406DD" w:rsidRPr="00E83076" w:rsidRDefault="0029254A">
      <w:pPr>
        <w:pStyle w:val="a3"/>
        <w:spacing w:line="276" w:lineRule="auto"/>
        <w:rPr>
          <w:lang w:eastAsia="zh-CN"/>
        </w:rPr>
      </w:pPr>
      <w:r w:rsidRPr="00E83076">
        <w:rPr>
          <w:lang w:eastAsia="zh-CN"/>
        </w:rPr>
        <w:t>除了在展台内及已付款的广告</w:t>
      </w:r>
      <w:proofErr w:type="gramStart"/>
      <w:r w:rsidRPr="00E83076">
        <w:rPr>
          <w:lang w:eastAsia="zh-CN"/>
        </w:rPr>
        <w:t>张贴位</w:t>
      </w:r>
      <w:proofErr w:type="gramEnd"/>
      <w:r w:rsidRPr="00E83076">
        <w:rPr>
          <w:lang w:eastAsia="zh-CN"/>
        </w:rPr>
        <w:t>和广告板外，参展商不得随意张贴宣传资料。参展商及其工作人员亦不得在任何通道或靠近出入口的地方派发宣传资料等，这会影响其他参展商并妨碍观众出入。宣传手册、广告页等促销材料的散发被严格限制在展台内，展商除非事先得到主办单位的书面许可，否则禁止在展</w:t>
      </w:r>
      <w:r w:rsidRPr="00E83076">
        <w:rPr>
          <w:spacing w:val="-2"/>
          <w:lang w:eastAsia="zh-CN"/>
        </w:rPr>
        <w:t>馆公共区域内散发任何材料；展览现场不允许任何种类的气球</w:t>
      </w:r>
      <w:r w:rsidRPr="00E83076">
        <w:rPr>
          <w:rFonts w:cs="微软雅黑"/>
          <w:spacing w:val="-2"/>
          <w:lang w:eastAsia="zh-CN"/>
        </w:rPr>
        <w:t>/</w:t>
      </w:r>
      <w:r w:rsidRPr="00E83076">
        <w:rPr>
          <w:spacing w:val="-2"/>
          <w:lang w:eastAsia="zh-CN"/>
        </w:rPr>
        <w:t>小型飞艇，只有事先获得主办单位的书面批准才能将</w:t>
      </w:r>
      <w:r w:rsidRPr="00E83076">
        <w:rPr>
          <w:lang w:eastAsia="zh-CN"/>
        </w:rPr>
        <w:t>气球带进展馆；未经许可将气球带进展馆的展商，承担清除悬挂于天花和展厅内气球的费用。</w:t>
      </w:r>
    </w:p>
    <w:p w:rsidR="00D406DD" w:rsidRPr="00E83076" w:rsidRDefault="00D406DD">
      <w:pPr>
        <w:rPr>
          <w:rFonts w:ascii="微软雅黑" w:eastAsia="微软雅黑" w:hAnsi="微软雅黑" w:cs="微软雅黑"/>
          <w:sz w:val="18"/>
          <w:szCs w:val="18"/>
          <w:lang w:eastAsia="zh-CN"/>
        </w:rPr>
      </w:pPr>
    </w:p>
    <w:p w:rsidR="00D406DD" w:rsidRPr="00E83076" w:rsidRDefault="0029254A">
      <w:pPr>
        <w:pStyle w:val="1"/>
        <w:spacing w:before="160"/>
        <w:rPr>
          <w:b w:val="0"/>
          <w:bCs w:val="0"/>
          <w:lang w:eastAsia="zh-CN"/>
        </w:rPr>
      </w:pPr>
      <w:r w:rsidRPr="00E83076">
        <w:rPr>
          <w:lang w:eastAsia="zh-CN"/>
        </w:rPr>
        <w:t>摄影</w:t>
      </w:r>
      <w:r w:rsidRPr="00E83076">
        <w:rPr>
          <w:rFonts w:cs="微软雅黑"/>
          <w:lang w:eastAsia="zh-CN"/>
        </w:rPr>
        <w:t>/</w:t>
      </w:r>
      <w:r w:rsidRPr="00E83076">
        <w:rPr>
          <w:lang w:eastAsia="zh-CN"/>
        </w:rPr>
        <w:t>录影</w:t>
      </w:r>
      <w:r w:rsidRPr="00E83076">
        <w:rPr>
          <w:rFonts w:cs="微软雅黑"/>
          <w:lang w:eastAsia="zh-CN"/>
        </w:rPr>
        <w:t>/</w:t>
      </w:r>
      <w:r w:rsidRPr="00E83076">
        <w:rPr>
          <w:lang w:eastAsia="zh-CN"/>
        </w:rPr>
        <w:t>录音</w:t>
      </w:r>
    </w:p>
    <w:p w:rsidR="00D406DD" w:rsidRPr="00E83076" w:rsidRDefault="0029254A">
      <w:pPr>
        <w:pStyle w:val="a3"/>
        <w:spacing w:line="276" w:lineRule="auto"/>
        <w:rPr>
          <w:lang w:eastAsia="zh-CN"/>
        </w:rPr>
      </w:pPr>
      <w:r w:rsidRPr="00E83076">
        <w:rPr>
          <w:spacing w:val="-5"/>
          <w:lang w:eastAsia="zh-CN"/>
        </w:rPr>
        <w:t>严禁拍摄展位和展出的设备（除非是您自己展位的）。禁止在展馆或会议室录音录像。主办单位例外。新闻媒体</w:t>
      </w:r>
      <w:r w:rsidRPr="00E83076">
        <w:rPr>
          <w:spacing w:val="36"/>
          <w:lang w:eastAsia="zh-CN"/>
        </w:rPr>
        <w:t xml:space="preserve"> </w:t>
      </w:r>
      <w:r w:rsidRPr="00E83076">
        <w:rPr>
          <w:rFonts w:cs="微软雅黑"/>
          <w:lang w:eastAsia="zh-CN"/>
        </w:rPr>
        <w:t>(</w:t>
      </w:r>
      <w:r w:rsidRPr="00E83076">
        <w:rPr>
          <w:lang w:eastAsia="zh-CN"/>
        </w:rPr>
        <w:t>被正式认可的</w:t>
      </w:r>
      <w:r w:rsidRPr="00E83076">
        <w:rPr>
          <w:rFonts w:cs="微软雅黑"/>
          <w:lang w:eastAsia="zh-CN"/>
        </w:rPr>
        <w:t>)</w:t>
      </w:r>
      <w:r w:rsidRPr="00E83076">
        <w:rPr>
          <w:rFonts w:cs="微软雅黑"/>
          <w:spacing w:val="35"/>
          <w:lang w:eastAsia="zh-CN"/>
        </w:rPr>
        <w:t xml:space="preserve"> </w:t>
      </w:r>
      <w:r w:rsidRPr="00E83076">
        <w:rPr>
          <w:lang w:eastAsia="zh-CN"/>
        </w:rPr>
        <w:t>经参展</w:t>
      </w:r>
      <w:proofErr w:type="gramStart"/>
      <w:r w:rsidRPr="00E83076">
        <w:rPr>
          <w:lang w:eastAsia="zh-CN"/>
        </w:rPr>
        <w:t>商允许</w:t>
      </w:r>
      <w:proofErr w:type="gramEnd"/>
      <w:r w:rsidRPr="00E83076">
        <w:rPr>
          <w:lang w:eastAsia="zh-CN"/>
        </w:rPr>
        <w:t>可以，但仅在展览开放时间内摄影</w:t>
      </w:r>
      <w:r w:rsidRPr="00E83076">
        <w:rPr>
          <w:rFonts w:cs="微软雅黑"/>
          <w:lang w:eastAsia="zh-CN"/>
        </w:rPr>
        <w:t>/</w:t>
      </w:r>
      <w:r w:rsidRPr="00E83076">
        <w:rPr>
          <w:lang w:eastAsia="zh-CN"/>
        </w:rPr>
        <w:t>摄像。</w:t>
      </w:r>
    </w:p>
    <w:p w:rsidR="00D406DD" w:rsidRPr="00E83076" w:rsidRDefault="00D406DD">
      <w:pPr>
        <w:spacing w:line="276" w:lineRule="auto"/>
        <w:rPr>
          <w:lang w:eastAsia="zh-CN"/>
        </w:rPr>
        <w:sectPr w:rsidR="00D406DD" w:rsidRPr="00E83076">
          <w:headerReference w:type="default" r:id="rId8"/>
          <w:type w:val="continuous"/>
          <w:pgSz w:w="11910" w:h="16840"/>
          <w:pgMar w:top="1600" w:right="1240" w:bottom="280" w:left="1280" w:header="744" w:footer="720" w:gutter="0"/>
          <w:cols w:space="720"/>
        </w:sectPr>
      </w:pPr>
    </w:p>
    <w:p w:rsidR="00D406DD" w:rsidRPr="00E83076" w:rsidRDefault="00D406DD">
      <w:pPr>
        <w:spacing w:before="15"/>
        <w:rPr>
          <w:rFonts w:ascii="微软雅黑" w:eastAsia="微软雅黑" w:hAnsi="微软雅黑" w:cs="微软雅黑"/>
          <w:sz w:val="11"/>
          <w:szCs w:val="11"/>
          <w:lang w:eastAsia="zh-CN"/>
        </w:rPr>
      </w:pPr>
    </w:p>
    <w:p w:rsidR="00D406DD" w:rsidRPr="00E83076" w:rsidRDefault="0029254A">
      <w:pPr>
        <w:pStyle w:val="a3"/>
        <w:spacing w:before="0" w:line="291" w:lineRule="exact"/>
        <w:rPr>
          <w:lang w:eastAsia="zh-CN"/>
        </w:rPr>
      </w:pPr>
      <w:r w:rsidRPr="00E83076">
        <w:rPr>
          <w:lang w:eastAsia="zh-CN"/>
        </w:rPr>
        <w:t>在展览开放时间以外对您的产品进行摄像必须经过主办单位书面批准。摄像的书面请求应在展览前递交给主办单位。</w:t>
      </w:r>
    </w:p>
    <w:p w:rsidR="00D406DD" w:rsidRPr="00E83076" w:rsidRDefault="0029254A">
      <w:pPr>
        <w:pStyle w:val="a3"/>
        <w:spacing w:before="49"/>
        <w:rPr>
          <w:lang w:eastAsia="zh-CN"/>
        </w:rPr>
      </w:pPr>
      <w:r w:rsidRPr="00E83076">
        <w:rPr>
          <w:lang w:eastAsia="zh-CN"/>
        </w:rPr>
        <w:t>参展商应在展览前或展览后进行摄像时雇佣保安。</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pPr>
        <w:pStyle w:val="1"/>
        <w:rPr>
          <w:b w:val="0"/>
          <w:bCs w:val="0"/>
          <w:lang w:eastAsia="zh-CN"/>
        </w:rPr>
      </w:pPr>
      <w:r w:rsidRPr="00E83076">
        <w:rPr>
          <w:lang w:eastAsia="zh-CN"/>
        </w:rPr>
        <w:t>音量控制</w:t>
      </w:r>
    </w:p>
    <w:p w:rsidR="00D406DD" w:rsidRPr="002E2B78" w:rsidRDefault="0029254A" w:rsidP="0091451B">
      <w:pPr>
        <w:pStyle w:val="a3"/>
        <w:rPr>
          <w:lang w:eastAsia="zh-CN"/>
        </w:rPr>
      </w:pPr>
      <w:r w:rsidRPr="00E83076">
        <w:rPr>
          <w:lang w:eastAsia="zh-CN"/>
        </w:rPr>
        <w:t>在展期中，为确保展商能在其展位内更好的进行贸易活动，展商展台禁用音响备。展商应将展台音量控</w:t>
      </w:r>
      <w:r w:rsidRPr="00634604">
        <w:rPr>
          <w:lang w:eastAsia="zh-CN"/>
        </w:rPr>
        <w:t>制在</w:t>
      </w:r>
      <w:r w:rsidRPr="00634604">
        <w:rPr>
          <w:rFonts w:cs="微软雅黑"/>
          <w:lang w:eastAsia="zh-CN"/>
        </w:rPr>
        <w:t>70</w:t>
      </w:r>
      <w:r w:rsidRPr="00634604">
        <w:rPr>
          <w:lang w:eastAsia="zh-CN"/>
        </w:rPr>
        <w:t>分贝以下。如展台分贝数超过</w:t>
      </w:r>
      <w:r w:rsidRPr="00634604">
        <w:rPr>
          <w:rFonts w:cs="微软雅黑"/>
          <w:lang w:eastAsia="zh-CN"/>
        </w:rPr>
        <w:t>70</w:t>
      </w:r>
      <w:r w:rsidRPr="00634604">
        <w:rPr>
          <w:lang w:eastAsia="zh-CN"/>
        </w:rPr>
        <w:t>分贝，主办单位有权要求展商把音量控制在规定要求的</w:t>
      </w:r>
      <w:r w:rsidRPr="00634604">
        <w:rPr>
          <w:rFonts w:cs="微软雅黑"/>
          <w:lang w:eastAsia="zh-CN"/>
        </w:rPr>
        <w:t>70</w:t>
      </w:r>
      <w:r w:rsidRPr="00634604">
        <w:rPr>
          <w:lang w:eastAsia="zh-CN"/>
        </w:rPr>
        <w:t>分贝以下</w:t>
      </w:r>
      <w:r w:rsidR="007E2CAF" w:rsidRPr="002E2B78">
        <w:rPr>
          <w:rFonts w:cs="微软雅黑" w:hint="eastAsia"/>
          <w:lang w:eastAsia="zh-CN"/>
        </w:rPr>
        <w:t>（</w:t>
      </w:r>
      <w:r w:rsidRPr="002E2B78">
        <w:rPr>
          <w:lang w:eastAsia="zh-CN"/>
        </w:rPr>
        <w:t xml:space="preserve">机械展区控制在 </w:t>
      </w:r>
      <w:r w:rsidRPr="002E2B78">
        <w:rPr>
          <w:rFonts w:cs="微软雅黑"/>
          <w:lang w:eastAsia="zh-CN"/>
        </w:rPr>
        <w:t>90</w:t>
      </w:r>
      <w:r w:rsidRPr="002E2B78">
        <w:rPr>
          <w:rFonts w:cs="微软雅黑"/>
          <w:spacing w:val="-17"/>
          <w:lang w:eastAsia="zh-CN"/>
        </w:rPr>
        <w:t xml:space="preserve"> </w:t>
      </w:r>
      <w:r w:rsidRPr="002E2B78">
        <w:rPr>
          <w:lang w:eastAsia="zh-CN"/>
        </w:rPr>
        <w:t>分贝以下</w:t>
      </w:r>
      <w:r w:rsidR="007E2CAF" w:rsidRPr="002E2B78">
        <w:rPr>
          <w:rFonts w:cs="微软雅黑" w:hint="eastAsia"/>
          <w:lang w:eastAsia="zh-CN"/>
        </w:rPr>
        <w:t>）</w:t>
      </w:r>
      <w:r w:rsidR="00A81BC8">
        <w:rPr>
          <w:rFonts w:cs="微软雅黑" w:hint="eastAsia"/>
          <w:lang w:eastAsia="zh-CN"/>
        </w:rPr>
        <w:t>，</w:t>
      </w:r>
      <w:r w:rsidRPr="002E2B78">
        <w:rPr>
          <w:lang w:eastAsia="zh-CN"/>
        </w:rPr>
        <w:t>否则主办方有权切断电源并没收噪音控制押金和展商的搭建押金。</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pPr>
        <w:pStyle w:val="1"/>
        <w:rPr>
          <w:b w:val="0"/>
          <w:bCs w:val="0"/>
          <w:lang w:eastAsia="zh-CN"/>
        </w:rPr>
      </w:pPr>
      <w:r w:rsidRPr="00E83076">
        <w:rPr>
          <w:lang w:eastAsia="zh-CN"/>
        </w:rPr>
        <w:t>抽奖</w:t>
      </w:r>
    </w:p>
    <w:p w:rsidR="00D406DD" w:rsidRPr="00E83076" w:rsidRDefault="0029254A">
      <w:pPr>
        <w:pStyle w:val="a3"/>
        <w:spacing w:before="162" w:line="276" w:lineRule="auto"/>
        <w:rPr>
          <w:lang w:eastAsia="zh-CN"/>
        </w:rPr>
      </w:pPr>
      <w:r w:rsidRPr="00E83076">
        <w:rPr>
          <w:spacing w:val="-2"/>
          <w:lang w:eastAsia="zh-CN"/>
        </w:rPr>
        <w:t>公开抽奖活动可以在展位内进行</w:t>
      </w:r>
      <w:r w:rsidR="00A81BC8">
        <w:rPr>
          <w:rFonts w:hint="eastAsia"/>
          <w:spacing w:val="-2"/>
          <w:lang w:eastAsia="zh-CN"/>
        </w:rPr>
        <w:t>，</w:t>
      </w:r>
      <w:r w:rsidR="00A81BC8">
        <w:rPr>
          <w:spacing w:val="-2"/>
          <w:lang w:eastAsia="zh-CN"/>
        </w:rPr>
        <w:t>根据消防安全</w:t>
      </w:r>
      <w:r w:rsidRPr="00E83076">
        <w:rPr>
          <w:spacing w:val="-2"/>
          <w:lang w:eastAsia="zh-CN"/>
        </w:rPr>
        <w:t>规定，不得堵塞公共走道</w:t>
      </w:r>
      <w:r w:rsidR="00A81BC8">
        <w:rPr>
          <w:rFonts w:hint="eastAsia"/>
          <w:spacing w:val="-2"/>
          <w:lang w:eastAsia="zh-CN"/>
        </w:rPr>
        <w:t>，</w:t>
      </w:r>
      <w:r w:rsidRPr="00E83076">
        <w:rPr>
          <w:spacing w:val="-2"/>
          <w:lang w:eastAsia="zh-CN"/>
        </w:rPr>
        <w:t>我们建议您在展位里张贴获奖者的名</w:t>
      </w:r>
      <w:r w:rsidRPr="00E83076">
        <w:rPr>
          <w:lang w:eastAsia="zh-CN"/>
        </w:rPr>
        <w:t>单，而不是当场公布获奖者。</w:t>
      </w:r>
    </w:p>
    <w:p w:rsidR="00D406DD" w:rsidRPr="00E83076" w:rsidRDefault="00D406DD">
      <w:pPr>
        <w:rPr>
          <w:rFonts w:ascii="微软雅黑" w:eastAsia="微软雅黑" w:hAnsi="微软雅黑" w:cs="微软雅黑"/>
          <w:sz w:val="18"/>
          <w:szCs w:val="18"/>
          <w:lang w:eastAsia="zh-CN"/>
        </w:rPr>
      </w:pPr>
    </w:p>
    <w:p w:rsidR="00D406DD" w:rsidRPr="00E83076" w:rsidRDefault="0029254A">
      <w:pPr>
        <w:pStyle w:val="1"/>
        <w:spacing w:before="160"/>
        <w:rPr>
          <w:b w:val="0"/>
          <w:bCs w:val="0"/>
          <w:lang w:eastAsia="zh-CN"/>
        </w:rPr>
      </w:pPr>
      <w:r w:rsidRPr="00E83076">
        <w:rPr>
          <w:lang w:eastAsia="zh-CN"/>
        </w:rPr>
        <w:t>骚扰其他参展商</w:t>
      </w:r>
    </w:p>
    <w:p w:rsidR="00D406DD" w:rsidRPr="00E83076" w:rsidRDefault="0029254A">
      <w:pPr>
        <w:pStyle w:val="a3"/>
        <w:rPr>
          <w:lang w:eastAsia="zh-CN"/>
        </w:rPr>
      </w:pPr>
      <w:r w:rsidRPr="00E83076">
        <w:rPr>
          <w:lang w:eastAsia="zh-CN"/>
        </w:rPr>
        <w:t>禁止骚扰其他参展商，否则可能被逐出展馆。</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pPr>
        <w:pStyle w:val="1"/>
        <w:rPr>
          <w:b w:val="0"/>
          <w:bCs w:val="0"/>
          <w:lang w:eastAsia="zh-CN"/>
        </w:rPr>
      </w:pPr>
      <w:r w:rsidRPr="00E83076">
        <w:rPr>
          <w:lang w:eastAsia="zh-CN"/>
        </w:rPr>
        <w:t>禁烟政策</w:t>
      </w:r>
    </w:p>
    <w:p w:rsidR="00D406DD" w:rsidRPr="00E83076" w:rsidRDefault="0029254A">
      <w:pPr>
        <w:pStyle w:val="a3"/>
        <w:rPr>
          <w:lang w:eastAsia="zh-CN"/>
        </w:rPr>
      </w:pPr>
      <w:r w:rsidRPr="00E83076">
        <w:rPr>
          <w:lang w:eastAsia="zh-CN"/>
        </w:rPr>
        <w:t>展馆、会议室和大厅全面禁烟。</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B95612" w:rsidRPr="00E83076" w:rsidRDefault="0029254A" w:rsidP="00B95612">
      <w:pPr>
        <w:spacing w:line="350" w:lineRule="auto"/>
        <w:ind w:left="160" w:right="3798"/>
        <w:rPr>
          <w:rFonts w:ascii="微软雅黑" w:eastAsia="微软雅黑" w:hAnsi="微软雅黑" w:cs="微软雅黑"/>
          <w:b/>
          <w:bCs/>
          <w:sz w:val="21"/>
          <w:szCs w:val="21"/>
          <w:lang w:eastAsia="zh-CN"/>
        </w:rPr>
      </w:pPr>
      <w:r w:rsidRPr="00E83076">
        <w:rPr>
          <w:rFonts w:ascii="微软雅黑" w:eastAsia="微软雅黑" w:hAnsi="微软雅黑" w:cs="微软雅黑"/>
          <w:b/>
          <w:bCs/>
          <w:sz w:val="21"/>
          <w:szCs w:val="21"/>
          <w:lang w:eastAsia="zh-CN"/>
        </w:rPr>
        <w:t xml:space="preserve">酒类饮料 </w:t>
      </w:r>
    </w:p>
    <w:p w:rsidR="00B95612" w:rsidRPr="00E83076" w:rsidRDefault="0029254A" w:rsidP="00B95612">
      <w:pPr>
        <w:spacing w:line="350" w:lineRule="auto"/>
        <w:ind w:left="160" w:right="3798"/>
        <w:rPr>
          <w:rFonts w:ascii="微软雅黑" w:eastAsia="微软雅黑" w:hAnsi="微软雅黑" w:cs="微软雅黑"/>
          <w:sz w:val="18"/>
          <w:szCs w:val="18"/>
          <w:lang w:eastAsia="zh-CN"/>
        </w:rPr>
      </w:pPr>
      <w:r w:rsidRPr="00E83076">
        <w:rPr>
          <w:rFonts w:ascii="微软雅黑" w:eastAsia="微软雅黑" w:hAnsi="微软雅黑" w:cs="微软雅黑"/>
          <w:sz w:val="18"/>
          <w:szCs w:val="18"/>
          <w:lang w:eastAsia="zh-CN"/>
        </w:rPr>
        <w:t xml:space="preserve">出于确保安全的考虑，搭建和拆除期间禁止在展馆内饮酒。 </w:t>
      </w:r>
    </w:p>
    <w:p w:rsidR="00B95612" w:rsidRPr="00E83076" w:rsidRDefault="00B95612">
      <w:pPr>
        <w:spacing w:line="350" w:lineRule="auto"/>
        <w:ind w:left="160" w:right="3865"/>
        <w:rPr>
          <w:rFonts w:ascii="微软雅黑" w:eastAsia="微软雅黑" w:hAnsi="微软雅黑" w:cs="微软雅黑"/>
          <w:sz w:val="18"/>
          <w:szCs w:val="18"/>
          <w:lang w:eastAsia="zh-CN"/>
        </w:rPr>
      </w:pPr>
    </w:p>
    <w:p w:rsidR="00D406DD" w:rsidRPr="00E83076" w:rsidRDefault="0029254A">
      <w:pPr>
        <w:spacing w:line="350" w:lineRule="auto"/>
        <w:ind w:left="160" w:right="3865"/>
        <w:rPr>
          <w:rFonts w:ascii="微软雅黑" w:eastAsia="微软雅黑" w:hAnsi="微软雅黑" w:cs="微软雅黑"/>
          <w:sz w:val="21"/>
          <w:szCs w:val="21"/>
          <w:lang w:eastAsia="zh-CN"/>
        </w:rPr>
      </w:pPr>
      <w:r w:rsidRPr="00E83076">
        <w:rPr>
          <w:rFonts w:ascii="微软雅黑" w:eastAsia="微软雅黑" w:hAnsi="微软雅黑" w:cs="微软雅黑"/>
          <w:b/>
          <w:bCs/>
          <w:sz w:val="21"/>
          <w:szCs w:val="21"/>
          <w:lang w:eastAsia="zh-CN"/>
        </w:rPr>
        <w:t>展台清洁</w:t>
      </w:r>
    </w:p>
    <w:p w:rsidR="00D406DD" w:rsidRPr="00E83076" w:rsidRDefault="0029254A">
      <w:pPr>
        <w:pStyle w:val="a3"/>
        <w:spacing w:before="33" w:line="276" w:lineRule="auto"/>
        <w:ind w:right="196"/>
        <w:jc w:val="both"/>
        <w:rPr>
          <w:lang w:eastAsia="zh-CN"/>
        </w:rPr>
      </w:pPr>
      <w:r w:rsidRPr="00E83076">
        <w:rPr>
          <w:lang w:eastAsia="zh-CN"/>
        </w:rPr>
        <w:t>在展期中，主办单位将安排常规清洁工作（不包括参展商自行搭建的展台）。参展商展台的清洁工作是由其搭建商 负责的。标准展台的清洁工作由指定搭建商负责。在搭建</w:t>
      </w:r>
      <w:proofErr w:type="gramStart"/>
      <w:r w:rsidRPr="00E83076">
        <w:rPr>
          <w:lang w:eastAsia="zh-CN"/>
        </w:rPr>
        <w:t>和撤馆期间</w:t>
      </w:r>
      <w:proofErr w:type="gramEnd"/>
      <w:r w:rsidRPr="00E83076">
        <w:rPr>
          <w:lang w:eastAsia="zh-CN"/>
        </w:rPr>
        <w:t>，</w:t>
      </w:r>
      <w:r w:rsidRPr="00E83076">
        <w:rPr>
          <w:spacing w:val="-24"/>
          <w:lang w:eastAsia="zh-CN"/>
        </w:rPr>
        <w:t xml:space="preserve"> </w:t>
      </w:r>
      <w:r w:rsidRPr="00E83076">
        <w:rPr>
          <w:lang w:eastAsia="zh-CN"/>
        </w:rPr>
        <w:t>参展商委托的搭建商需负责拆除并清除展台 的结构物、垃圾等。</w:t>
      </w:r>
    </w:p>
    <w:p w:rsidR="00D406DD" w:rsidRPr="00A81BC8" w:rsidRDefault="0029254A">
      <w:pPr>
        <w:pStyle w:val="a3"/>
        <w:spacing w:before="11" w:line="276" w:lineRule="auto"/>
        <w:ind w:right="104"/>
        <w:rPr>
          <w:b/>
          <w:u w:val="single"/>
          <w:lang w:eastAsia="zh-CN"/>
        </w:rPr>
      </w:pPr>
      <w:r w:rsidRPr="00E83076">
        <w:rPr>
          <w:lang w:eastAsia="zh-CN"/>
        </w:rPr>
        <w:t>此外，在展商进馆搭建前须交纳</w:t>
      </w:r>
      <w:r w:rsidRPr="00A81BC8">
        <w:rPr>
          <w:b/>
          <w:u w:val="single"/>
          <w:lang w:eastAsia="zh-CN"/>
        </w:rPr>
        <w:t>保洁押金：</w:t>
      </w:r>
      <w:r w:rsidRPr="00A81BC8">
        <w:rPr>
          <w:rFonts w:cs="微软雅黑"/>
          <w:b/>
          <w:u w:val="single"/>
          <w:lang w:eastAsia="zh-CN"/>
        </w:rPr>
        <w:t>50</w:t>
      </w:r>
      <w:r w:rsidRPr="00A81BC8">
        <w:rPr>
          <w:rFonts w:cs="微软雅黑"/>
          <w:b/>
          <w:spacing w:val="-7"/>
          <w:u w:val="single"/>
          <w:lang w:eastAsia="zh-CN"/>
        </w:rPr>
        <w:t xml:space="preserve"> </w:t>
      </w:r>
      <w:proofErr w:type="gramStart"/>
      <w:r w:rsidRPr="00A81BC8">
        <w:rPr>
          <w:b/>
          <w:u w:val="single"/>
          <w:lang w:eastAsia="zh-CN"/>
        </w:rPr>
        <w:t>平米以下</w:t>
      </w:r>
      <w:proofErr w:type="gramEnd"/>
      <w:r w:rsidRPr="00A81BC8">
        <w:rPr>
          <w:b/>
          <w:spacing w:val="-7"/>
          <w:u w:val="single"/>
          <w:lang w:eastAsia="zh-CN"/>
        </w:rPr>
        <w:t xml:space="preserve"> </w:t>
      </w:r>
      <w:r w:rsidRPr="00A81BC8">
        <w:rPr>
          <w:rFonts w:cs="微软雅黑"/>
          <w:b/>
          <w:u w:val="single"/>
          <w:lang w:eastAsia="zh-CN"/>
        </w:rPr>
        <w:t>5,000</w:t>
      </w:r>
      <w:r w:rsidRPr="00A81BC8">
        <w:rPr>
          <w:rFonts w:cs="微软雅黑"/>
          <w:b/>
          <w:spacing w:val="-7"/>
          <w:u w:val="single"/>
          <w:lang w:eastAsia="zh-CN"/>
        </w:rPr>
        <w:t xml:space="preserve"> </w:t>
      </w:r>
      <w:r w:rsidRPr="00A81BC8">
        <w:rPr>
          <w:b/>
          <w:u w:val="single"/>
          <w:lang w:eastAsia="zh-CN"/>
        </w:rPr>
        <w:t>元</w:t>
      </w:r>
      <w:r w:rsidRPr="00A81BC8">
        <w:rPr>
          <w:rFonts w:cs="微软雅黑"/>
          <w:b/>
          <w:u w:val="single"/>
          <w:lang w:eastAsia="zh-CN"/>
        </w:rPr>
        <w:t>/</w:t>
      </w:r>
      <w:r w:rsidRPr="00A81BC8">
        <w:rPr>
          <w:b/>
          <w:u w:val="single"/>
          <w:lang w:eastAsia="zh-CN"/>
        </w:rPr>
        <w:t>展位</w:t>
      </w:r>
      <w:r w:rsidRPr="00A81BC8">
        <w:rPr>
          <w:rFonts w:cs="微软雅黑"/>
          <w:b/>
          <w:u w:val="single"/>
          <w:lang w:eastAsia="zh-CN"/>
        </w:rPr>
        <w:t>/</w:t>
      </w:r>
      <w:r w:rsidRPr="00A81BC8">
        <w:rPr>
          <w:b/>
          <w:u w:val="single"/>
          <w:lang w:eastAsia="zh-CN"/>
        </w:rPr>
        <w:t>展期，</w:t>
      </w:r>
      <w:r w:rsidRPr="00A81BC8">
        <w:rPr>
          <w:rFonts w:cs="微软雅黑"/>
          <w:b/>
          <w:u w:val="single"/>
          <w:lang w:eastAsia="zh-CN"/>
        </w:rPr>
        <w:t>50-100</w:t>
      </w:r>
      <w:r w:rsidRPr="00A81BC8">
        <w:rPr>
          <w:rFonts w:cs="微软雅黑"/>
          <w:b/>
          <w:spacing w:val="-7"/>
          <w:u w:val="single"/>
          <w:lang w:eastAsia="zh-CN"/>
        </w:rPr>
        <w:t xml:space="preserve"> </w:t>
      </w:r>
      <w:r w:rsidRPr="00A81BC8">
        <w:rPr>
          <w:b/>
          <w:u w:val="single"/>
          <w:lang w:eastAsia="zh-CN"/>
        </w:rPr>
        <w:t>平米</w:t>
      </w:r>
      <w:r w:rsidRPr="00A81BC8">
        <w:rPr>
          <w:b/>
          <w:spacing w:val="-7"/>
          <w:u w:val="single"/>
          <w:lang w:eastAsia="zh-CN"/>
        </w:rPr>
        <w:t xml:space="preserve"> </w:t>
      </w:r>
      <w:r w:rsidRPr="00A81BC8">
        <w:rPr>
          <w:rFonts w:cs="微软雅黑"/>
          <w:b/>
          <w:u w:val="single"/>
          <w:lang w:eastAsia="zh-CN"/>
        </w:rPr>
        <w:t>10,000</w:t>
      </w:r>
      <w:r w:rsidRPr="00A81BC8">
        <w:rPr>
          <w:rFonts w:cs="微软雅黑"/>
          <w:b/>
          <w:spacing w:val="-4"/>
          <w:u w:val="single"/>
          <w:lang w:eastAsia="zh-CN"/>
        </w:rPr>
        <w:t xml:space="preserve"> </w:t>
      </w:r>
      <w:r w:rsidRPr="00A81BC8">
        <w:rPr>
          <w:b/>
          <w:u w:val="single"/>
          <w:lang w:eastAsia="zh-CN"/>
        </w:rPr>
        <w:t>元</w:t>
      </w:r>
      <w:r w:rsidRPr="00A81BC8">
        <w:rPr>
          <w:rFonts w:cs="微软雅黑"/>
          <w:b/>
          <w:u w:val="single"/>
          <w:lang w:eastAsia="zh-CN"/>
        </w:rPr>
        <w:t>/</w:t>
      </w:r>
      <w:r w:rsidRPr="00A81BC8">
        <w:rPr>
          <w:b/>
          <w:u w:val="single"/>
          <w:lang w:eastAsia="zh-CN"/>
        </w:rPr>
        <w:t>展位</w:t>
      </w:r>
      <w:r w:rsidRPr="00A81BC8">
        <w:rPr>
          <w:rFonts w:cs="微软雅黑"/>
          <w:b/>
          <w:u w:val="single"/>
          <w:lang w:eastAsia="zh-CN"/>
        </w:rPr>
        <w:t>/</w:t>
      </w:r>
      <w:r w:rsidRPr="00A81BC8">
        <w:rPr>
          <w:b/>
          <w:u w:val="single"/>
          <w:lang w:eastAsia="zh-CN"/>
        </w:rPr>
        <w:t>展期，</w:t>
      </w:r>
      <w:r w:rsidRPr="00A81BC8">
        <w:rPr>
          <w:b/>
          <w:spacing w:val="2"/>
          <w:u w:val="single"/>
          <w:lang w:eastAsia="zh-CN"/>
        </w:rPr>
        <w:t xml:space="preserve"> </w:t>
      </w:r>
      <w:r w:rsidRPr="00A81BC8">
        <w:rPr>
          <w:rFonts w:cs="微软雅黑"/>
          <w:b/>
          <w:u w:val="single"/>
          <w:lang w:eastAsia="zh-CN"/>
        </w:rPr>
        <w:t>101-200</w:t>
      </w:r>
      <w:r w:rsidRPr="00A81BC8">
        <w:rPr>
          <w:rFonts w:cs="微软雅黑"/>
          <w:b/>
          <w:spacing w:val="-11"/>
          <w:u w:val="single"/>
          <w:lang w:eastAsia="zh-CN"/>
        </w:rPr>
        <w:t xml:space="preserve"> </w:t>
      </w:r>
      <w:r w:rsidRPr="00A81BC8">
        <w:rPr>
          <w:b/>
          <w:u w:val="single"/>
          <w:lang w:eastAsia="zh-CN"/>
        </w:rPr>
        <w:t>平米</w:t>
      </w:r>
      <w:r w:rsidRPr="00A81BC8">
        <w:rPr>
          <w:b/>
          <w:spacing w:val="-11"/>
          <w:u w:val="single"/>
          <w:lang w:eastAsia="zh-CN"/>
        </w:rPr>
        <w:t xml:space="preserve"> </w:t>
      </w:r>
      <w:r w:rsidRPr="00A81BC8">
        <w:rPr>
          <w:rFonts w:cs="微软雅黑"/>
          <w:b/>
          <w:u w:val="single"/>
          <w:lang w:eastAsia="zh-CN"/>
        </w:rPr>
        <w:t>20,000</w:t>
      </w:r>
      <w:r w:rsidRPr="00A81BC8">
        <w:rPr>
          <w:rFonts w:cs="微软雅黑"/>
          <w:b/>
          <w:spacing w:val="-11"/>
          <w:u w:val="single"/>
          <w:lang w:eastAsia="zh-CN"/>
        </w:rPr>
        <w:t xml:space="preserve"> </w:t>
      </w:r>
      <w:r w:rsidRPr="00A81BC8">
        <w:rPr>
          <w:b/>
          <w:u w:val="single"/>
          <w:lang w:eastAsia="zh-CN"/>
        </w:rPr>
        <w:t>元</w:t>
      </w:r>
      <w:r w:rsidRPr="00A81BC8">
        <w:rPr>
          <w:rFonts w:cs="微软雅黑"/>
          <w:b/>
          <w:u w:val="single"/>
          <w:lang w:eastAsia="zh-CN"/>
        </w:rPr>
        <w:t>/</w:t>
      </w:r>
      <w:r w:rsidRPr="00A81BC8">
        <w:rPr>
          <w:b/>
          <w:u w:val="single"/>
          <w:lang w:eastAsia="zh-CN"/>
        </w:rPr>
        <w:t>展位</w:t>
      </w:r>
      <w:r w:rsidRPr="00A81BC8">
        <w:rPr>
          <w:rFonts w:cs="微软雅黑"/>
          <w:b/>
          <w:u w:val="single"/>
          <w:lang w:eastAsia="zh-CN"/>
        </w:rPr>
        <w:t>/</w:t>
      </w:r>
      <w:r w:rsidRPr="00A81BC8">
        <w:rPr>
          <w:b/>
          <w:u w:val="single"/>
          <w:lang w:eastAsia="zh-CN"/>
        </w:rPr>
        <w:t>展期），</w:t>
      </w:r>
      <w:r w:rsidRPr="00A81BC8">
        <w:rPr>
          <w:rFonts w:cs="微软雅黑"/>
          <w:b/>
          <w:u w:val="single"/>
          <w:lang w:eastAsia="zh-CN"/>
        </w:rPr>
        <w:t>201-350</w:t>
      </w:r>
      <w:r w:rsidRPr="00A81BC8">
        <w:rPr>
          <w:rFonts w:cs="微软雅黑"/>
          <w:b/>
          <w:spacing w:val="-11"/>
          <w:u w:val="single"/>
          <w:lang w:eastAsia="zh-CN"/>
        </w:rPr>
        <w:t xml:space="preserve"> </w:t>
      </w:r>
      <w:r w:rsidRPr="00A81BC8">
        <w:rPr>
          <w:b/>
          <w:u w:val="single"/>
          <w:lang w:eastAsia="zh-CN"/>
        </w:rPr>
        <w:t>平米</w:t>
      </w:r>
      <w:r w:rsidRPr="00A81BC8">
        <w:rPr>
          <w:b/>
          <w:spacing w:val="-11"/>
          <w:u w:val="single"/>
          <w:lang w:eastAsia="zh-CN"/>
        </w:rPr>
        <w:t xml:space="preserve"> </w:t>
      </w:r>
      <w:r w:rsidRPr="00A81BC8">
        <w:rPr>
          <w:rFonts w:cs="微软雅黑"/>
          <w:b/>
          <w:u w:val="single"/>
          <w:lang w:eastAsia="zh-CN"/>
        </w:rPr>
        <w:t>30,000</w:t>
      </w:r>
      <w:r w:rsidRPr="00A81BC8">
        <w:rPr>
          <w:rFonts w:cs="微软雅黑"/>
          <w:b/>
          <w:spacing w:val="-11"/>
          <w:u w:val="single"/>
          <w:lang w:eastAsia="zh-CN"/>
        </w:rPr>
        <w:t xml:space="preserve"> </w:t>
      </w:r>
      <w:r w:rsidRPr="00A81BC8">
        <w:rPr>
          <w:b/>
          <w:u w:val="single"/>
          <w:lang w:eastAsia="zh-CN"/>
        </w:rPr>
        <w:t>元</w:t>
      </w:r>
      <w:r w:rsidRPr="00A81BC8">
        <w:rPr>
          <w:rFonts w:cs="微软雅黑"/>
          <w:b/>
          <w:u w:val="single"/>
          <w:lang w:eastAsia="zh-CN"/>
        </w:rPr>
        <w:t>/</w:t>
      </w:r>
      <w:r w:rsidRPr="00A81BC8">
        <w:rPr>
          <w:b/>
          <w:u w:val="single"/>
          <w:lang w:eastAsia="zh-CN"/>
        </w:rPr>
        <w:t>展位</w:t>
      </w:r>
      <w:r w:rsidRPr="00A81BC8">
        <w:rPr>
          <w:rFonts w:cs="微软雅黑"/>
          <w:b/>
          <w:u w:val="single"/>
          <w:lang w:eastAsia="zh-CN"/>
        </w:rPr>
        <w:t>/</w:t>
      </w:r>
      <w:r w:rsidRPr="00A81BC8">
        <w:rPr>
          <w:b/>
          <w:u w:val="single"/>
          <w:lang w:eastAsia="zh-CN"/>
        </w:rPr>
        <w:t>展期）如有超过</w:t>
      </w:r>
      <w:r w:rsidRPr="00A81BC8">
        <w:rPr>
          <w:b/>
          <w:spacing w:val="-11"/>
          <w:u w:val="single"/>
          <w:lang w:eastAsia="zh-CN"/>
        </w:rPr>
        <w:t xml:space="preserve"> </w:t>
      </w:r>
      <w:r w:rsidRPr="00A81BC8">
        <w:rPr>
          <w:rFonts w:cs="微软雅黑"/>
          <w:b/>
          <w:u w:val="single"/>
          <w:lang w:eastAsia="zh-CN"/>
        </w:rPr>
        <w:t>350</w:t>
      </w:r>
      <w:r w:rsidRPr="00A81BC8">
        <w:rPr>
          <w:rFonts w:cs="微软雅黑"/>
          <w:b/>
          <w:spacing w:val="-11"/>
          <w:u w:val="single"/>
          <w:lang w:eastAsia="zh-CN"/>
        </w:rPr>
        <w:t xml:space="preserve"> </w:t>
      </w:r>
      <w:r w:rsidRPr="00A81BC8">
        <w:rPr>
          <w:b/>
          <w:u w:val="single"/>
          <w:lang w:eastAsia="zh-CN"/>
        </w:rPr>
        <w:t>平米的再按超出平米 数叠加计算。</w:t>
      </w:r>
    </w:p>
    <w:p w:rsidR="00D406DD" w:rsidRPr="00A81BC8" w:rsidRDefault="00D406DD">
      <w:pPr>
        <w:rPr>
          <w:rFonts w:ascii="微软雅黑" w:eastAsia="微软雅黑" w:hAnsi="微软雅黑" w:cs="微软雅黑"/>
          <w:sz w:val="18"/>
          <w:szCs w:val="18"/>
          <w:u w:val="single"/>
          <w:lang w:eastAsia="zh-CN"/>
        </w:rPr>
      </w:pPr>
    </w:p>
    <w:p w:rsidR="00D406DD" w:rsidRPr="00640DE2" w:rsidRDefault="0029254A" w:rsidP="00973ECD">
      <w:pPr>
        <w:pStyle w:val="1"/>
        <w:spacing w:before="161"/>
        <w:ind w:hanging="18"/>
        <w:rPr>
          <w:b w:val="0"/>
          <w:bCs w:val="0"/>
          <w:lang w:eastAsia="zh-CN"/>
        </w:rPr>
      </w:pPr>
      <w:r w:rsidRPr="00640DE2">
        <w:rPr>
          <w:lang w:eastAsia="zh-CN"/>
        </w:rPr>
        <w:t>危险物</w:t>
      </w:r>
    </w:p>
    <w:p w:rsidR="00D406DD" w:rsidRPr="00E83076" w:rsidRDefault="0029254A">
      <w:pPr>
        <w:pStyle w:val="a3"/>
        <w:spacing w:line="276" w:lineRule="auto"/>
        <w:ind w:right="312"/>
        <w:jc w:val="both"/>
        <w:rPr>
          <w:lang w:eastAsia="zh-CN"/>
        </w:rPr>
      </w:pPr>
      <w:r w:rsidRPr="00640DE2">
        <w:rPr>
          <w:spacing w:val="-2"/>
          <w:lang w:eastAsia="zh-CN"/>
        </w:rPr>
        <w:t>未经主办单位书面批准，下述物品</w:t>
      </w:r>
      <w:r w:rsidRPr="00E83076">
        <w:rPr>
          <w:spacing w:val="-2"/>
          <w:lang w:eastAsia="zh-CN"/>
        </w:rPr>
        <w:t>禁止展示或进入中心：武器、枪支、刀剑、弹药、炸药、易燃物、放射性物质和</w:t>
      </w:r>
      <w:r w:rsidRPr="00E83076">
        <w:rPr>
          <w:lang w:eastAsia="zh-CN"/>
        </w:rPr>
        <w:t xml:space="preserve"> </w:t>
      </w:r>
      <w:r w:rsidRPr="00E83076">
        <w:rPr>
          <w:spacing w:val="-2"/>
          <w:lang w:eastAsia="zh-CN"/>
        </w:rPr>
        <w:t>其他危险物品以及禁止进口的物品，侵犯专利权的物品，可能有碍展会顺利经营的物品和任何被政府有关部门禁止</w:t>
      </w:r>
      <w:r w:rsidRPr="00E83076">
        <w:rPr>
          <w:spacing w:val="-45"/>
          <w:lang w:eastAsia="zh-CN"/>
        </w:rPr>
        <w:t xml:space="preserve"> </w:t>
      </w:r>
      <w:r w:rsidRPr="00E83076">
        <w:rPr>
          <w:lang w:eastAsia="zh-CN"/>
        </w:rPr>
        <w:t>的物品。</w:t>
      </w:r>
    </w:p>
    <w:p w:rsidR="00D406DD" w:rsidRPr="00E83076" w:rsidRDefault="00D406DD">
      <w:pPr>
        <w:spacing w:line="276" w:lineRule="auto"/>
        <w:jc w:val="both"/>
        <w:rPr>
          <w:lang w:eastAsia="zh-CN"/>
        </w:rPr>
        <w:sectPr w:rsidR="00D406DD" w:rsidRPr="00E83076">
          <w:pgSz w:w="11910" w:h="16840"/>
          <w:pgMar w:top="1600" w:right="1240" w:bottom="280" w:left="1280" w:header="744" w:footer="0" w:gutter="0"/>
          <w:cols w:space="720"/>
        </w:sectPr>
      </w:pPr>
    </w:p>
    <w:p w:rsidR="00D406DD" w:rsidRPr="00E83076" w:rsidRDefault="00D406DD">
      <w:pPr>
        <w:spacing w:before="15"/>
        <w:rPr>
          <w:rFonts w:ascii="微软雅黑" w:eastAsia="微软雅黑" w:hAnsi="微软雅黑" w:cs="微软雅黑"/>
          <w:sz w:val="11"/>
          <w:szCs w:val="11"/>
          <w:lang w:eastAsia="zh-CN"/>
        </w:rPr>
      </w:pPr>
    </w:p>
    <w:p w:rsidR="00D406DD" w:rsidRPr="00E83076" w:rsidRDefault="0029254A">
      <w:pPr>
        <w:pStyle w:val="a3"/>
        <w:spacing w:before="0" w:line="291" w:lineRule="exact"/>
        <w:rPr>
          <w:lang w:eastAsia="zh-CN"/>
        </w:rPr>
      </w:pPr>
      <w:r w:rsidRPr="00E83076">
        <w:rPr>
          <w:lang w:eastAsia="zh-CN"/>
        </w:rPr>
        <w:t>除非另经主办单位和有关政府部门的书面允许：</w:t>
      </w:r>
    </w:p>
    <w:p w:rsidR="00D406DD" w:rsidRPr="00E83076" w:rsidRDefault="0029254A">
      <w:pPr>
        <w:pStyle w:val="a3"/>
        <w:spacing w:before="49"/>
        <w:rPr>
          <w:lang w:eastAsia="zh-CN"/>
        </w:rPr>
      </w:pPr>
      <w:r w:rsidRPr="00E83076">
        <w:rPr>
          <w:rFonts w:cs="微软雅黑"/>
          <w:lang w:eastAsia="zh-CN"/>
        </w:rPr>
        <w:t xml:space="preserve">1. </w:t>
      </w:r>
      <w:r w:rsidRPr="00E83076">
        <w:rPr>
          <w:rFonts w:cs="微软雅黑"/>
          <w:spacing w:val="27"/>
          <w:lang w:eastAsia="zh-CN"/>
        </w:rPr>
        <w:t xml:space="preserve"> </w:t>
      </w:r>
      <w:r w:rsidRPr="00E83076">
        <w:rPr>
          <w:lang w:eastAsia="zh-CN"/>
        </w:rPr>
        <w:t>不得在展馆内使用明火和易燃气体。</w:t>
      </w:r>
    </w:p>
    <w:p w:rsidR="00D406DD" w:rsidRPr="00E83076" w:rsidRDefault="0029254A">
      <w:pPr>
        <w:pStyle w:val="a3"/>
        <w:spacing w:before="46"/>
        <w:rPr>
          <w:lang w:eastAsia="zh-CN"/>
        </w:rPr>
      </w:pPr>
      <w:r w:rsidRPr="00E83076">
        <w:rPr>
          <w:rFonts w:cs="微软雅黑"/>
          <w:lang w:eastAsia="zh-CN"/>
        </w:rPr>
        <w:t xml:space="preserve">2.   </w:t>
      </w:r>
      <w:r w:rsidRPr="00E83076">
        <w:rPr>
          <w:lang w:eastAsia="zh-CN"/>
        </w:rPr>
        <w:t>爆炸物、石油和易燃、有毒、腐蚀性物质不允许在展馆内使用。</w:t>
      </w:r>
      <w:r w:rsidRPr="00E83076">
        <w:rPr>
          <w:spacing w:val="12"/>
          <w:lang w:eastAsia="zh-CN"/>
        </w:rPr>
        <w:t xml:space="preserve"> </w:t>
      </w:r>
      <w:r w:rsidRPr="00E83076">
        <w:rPr>
          <w:lang w:eastAsia="zh-CN"/>
        </w:rPr>
        <w:t>放射性物质不允许带入中心。</w:t>
      </w:r>
    </w:p>
    <w:p w:rsidR="00D406DD" w:rsidRPr="00E83076" w:rsidRDefault="0029254A">
      <w:pPr>
        <w:pStyle w:val="a3"/>
        <w:spacing w:before="49" w:line="276" w:lineRule="auto"/>
        <w:ind w:left="443" w:hanging="284"/>
        <w:rPr>
          <w:lang w:eastAsia="zh-CN"/>
        </w:rPr>
      </w:pPr>
      <w:r w:rsidRPr="00E83076">
        <w:rPr>
          <w:rFonts w:cs="微软雅黑"/>
          <w:lang w:eastAsia="zh-CN"/>
        </w:rPr>
        <w:t xml:space="preserve">3. </w:t>
      </w:r>
      <w:r w:rsidR="007E2CAF">
        <w:rPr>
          <w:rFonts w:cs="微软雅黑" w:hint="eastAsia"/>
          <w:lang w:eastAsia="zh-CN"/>
        </w:rPr>
        <w:t xml:space="preserve">  </w:t>
      </w:r>
      <w:r w:rsidRPr="00E83076">
        <w:rPr>
          <w:lang w:eastAsia="zh-CN"/>
        </w:rPr>
        <w:t xml:space="preserve">在任何时间，放于租用区域或摊位内的固体或液体危险物的库存不得超过 </w:t>
      </w:r>
      <w:r w:rsidRPr="00E83076">
        <w:rPr>
          <w:rFonts w:cs="微软雅黑"/>
          <w:lang w:eastAsia="zh-CN"/>
        </w:rPr>
        <w:t>1</w:t>
      </w:r>
      <w:r w:rsidRPr="00E83076">
        <w:rPr>
          <w:rFonts w:cs="微软雅黑"/>
          <w:spacing w:val="-17"/>
          <w:lang w:eastAsia="zh-CN"/>
        </w:rPr>
        <w:t xml:space="preserve"> </w:t>
      </w:r>
      <w:r w:rsidRPr="00E83076">
        <w:rPr>
          <w:lang w:eastAsia="zh-CN"/>
        </w:rPr>
        <w:t>天的使用量。剩余物应置于专用容 器内且封存于政府部门、展馆与主办单位同意的地点。</w:t>
      </w:r>
    </w:p>
    <w:p w:rsidR="00D406DD" w:rsidRPr="00E83076" w:rsidRDefault="0029254A">
      <w:pPr>
        <w:pStyle w:val="a3"/>
        <w:spacing w:before="13"/>
        <w:rPr>
          <w:lang w:eastAsia="zh-CN"/>
        </w:rPr>
      </w:pPr>
      <w:r w:rsidRPr="00E83076">
        <w:rPr>
          <w:rFonts w:cs="微软雅黑"/>
          <w:lang w:eastAsia="zh-CN"/>
        </w:rPr>
        <w:t xml:space="preserve">4. </w:t>
      </w:r>
      <w:r w:rsidRPr="00E83076">
        <w:rPr>
          <w:rFonts w:cs="微软雅黑"/>
          <w:spacing w:val="27"/>
          <w:lang w:eastAsia="zh-CN"/>
        </w:rPr>
        <w:t xml:space="preserve"> </w:t>
      </w:r>
      <w:r w:rsidRPr="00E83076">
        <w:rPr>
          <w:lang w:eastAsia="zh-CN"/>
        </w:rPr>
        <w:t>有毒废物必须密封装入适当容器，相应标明记号，并根据政府相关的废弃物处理方法进行管理。</w:t>
      </w:r>
    </w:p>
    <w:p w:rsidR="00D406DD" w:rsidRPr="00E83076" w:rsidRDefault="0029254A">
      <w:pPr>
        <w:pStyle w:val="a3"/>
        <w:spacing w:before="46"/>
        <w:ind w:left="220" w:hanging="60"/>
        <w:rPr>
          <w:lang w:eastAsia="zh-CN"/>
        </w:rPr>
      </w:pPr>
      <w:r w:rsidRPr="00E83076">
        <w:rPr>
          <w:rFonts w:cs="微软雅黑"/>
          <w:lang w:eastAsia="zh-CN"/>
        </w:rPr>
        <w:t xml:space="preserve">5. </w:t>
      </w:r>
      <w:r w:rsidRPr="00E83076">
        <w:rPr>
          <w:rFonts w:cs="微软雅黑"/>
          <w:spacing w:val="27"/>
          <w:lang w:eastAsia="zh-CN"/>
        </w:rPr>
        <w:t xml:space="preserve"> </w:t>
      </w:r>
      <w:r w:rsidRPr="00E83076">
        <w:rPr>
          <w:lang w:eastAsia="zh-CN"/>
        </w:rPr>
        <w:t>严禁在租用区域或中心内设有禁止吸烟标志的区域吸烟。</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rsidP="00973ECD">
      <w:pPr>
        <w:pStyle w:val="1"/>
        <w:ind w:hanging="18"/>
        <w:rPr>
          <w:b w:val="0"/>
          <w:bCs w:val="0"/>
          <w:lang w:eastAsia="zh-CN"/>
        </w:rPr>
      </w:pPr>
      <w:r w:rsidRPr="00E83076">
        <w:rPr>
          <w:lang w:eastAsia="zh-CN"/>
        </w:rPr>
        <w:t>消防</w:t>
      </w:r>
    </w:p>
    <w:p w:rsidR="00D406DD" w:rsidRPr="00E83076" w:rsidRDefault="0029254A">
      <w:pPr>
        <w:pStyle w:val="a3"/>
        <w:spacing w:line="276" w:lineRule="auto"/>
        <w:rPr>
          <w:lang w:eastAsia="zh-CN"/>
        </w:rPr>
      </w:pPr>
      <w:r w:rsidRPr="00E83076">
        <w:rPr>
          <w:spacing w:val="-2"/>
          <w:lang w:eastAsia="zh-CN"/>
        </w:rPr>
        <w:t>所有展商及其承包商、工作人员、代理、服务人员等必须遵守中华人民共和国消防法以及</w:t>
      </w:r>
      <w:r w:rsidR="00673EA7">
        <w:rPr>
          <w:rFonts w:hint="eastAsia"/>
          <w:spacing w:val="-2"/>
          <w:lang w:eastAsia="zh-CN"/>
        </w:rPr>
        <w:t>国家会展中心（上海）</w:t>
      </w:r>
      <w:r w:rsidRPr="00E83076">
        <w:rPr>
          <w:spacing w:val="-2"/>
          <w:lang w:eastAsia="zh-CN"/>
        </w:rPr>
        <w:t>的消</w:t>
      </w:r>
      <w:r w:rsidRPr="00E83076">
        <w:rPr>
          <w:lang w:eastAsia="zh-CN"/>
        </w:rPr>
        <w:t xml:space="preserve">防安全规定。 </w:t>
      </w:r>
      <w:r w:rsidRPr="00E83076">
        <w:rPr>
          <w:spacing w:val="-2"/>
          <w:lang w:eastAsia="zh-CN"/>
        </w:rPr>
        <w:t>任何人遇到火情，无论大小，都应启动火灾警报，尽力将其扑灭或控制，并撤离附近的所有物品。展台挡板后及其</w:t>
      </w:r>
      <w:r w:rsidRPr="00E83076">
        <w:rPr>
          <w:spacing w:val="-42"/>
          <w:lang w:eastAsia="zh-CN"/>
        </w:rPr>
        <w:t xml:space="preserve"> </w:t>
      </w:r>
      <w:r w:rsidRPr="00E83076">
        <w:rPr>
          <w:lang w:eastAsia="zh-CN"/>
        </w:rPr>
        <w:t>他专用服务区内不能存放包装材料或宣传册。展馆内部及周边的消防通道必须保持畅通无阻。以下情况必须取得上海消防局的书面批准：</w:t>
      </w:r>
    </w:p>
    <w:p w:rsidR="00D406DD" w:rsidRPr="00E83076" w:rsidRDefault="0029254A">
      <w:pPr>
        <w:pStyle w:val="a3"/>
        <w:spacing w:before="13"/>
        <w:rPr>
          <w:lang w:eastAsia="zh-CN"/>
        </w:rPr>
      </w:pPr>
      <w:r w:rsidRPr="00E83076">
        <w:rPr>
          <w:rFonts w:cs="微软雅黑"/>
          <w:lang w:eastAsia="zh-CN"/>
        </w:rPr>
        <w:t xml:space="preserve">1. </w:t>
      </w:r>
      <w:r w:rsidRPr="00E83076">
        <w:rPr>
          <w:rFonts w:cs="微软雅黑"/>
          <w:spacing w:val="27"/>
          <w:lang w:eastAsia="zh-CN"/>
        </w:rPr>
        <w:t xml:space="preserve"> </w:t>
      </w:r>
      <w:r w:rsidRPr="00E83076">
        <w:rPr>
          <w:lang w:eastAsia="zh-CN"/>
        </w:rPr>
        <w:t>展览中演示、操作暖气、烧烤炉、生热或明火器具、蜡烛、灯笼、火炬、焊接设备或其他生烟材料。</w:t>
      </w:r>
    </w:p>
    <w:p w:rsidR="00D406DD" w:rsidRPr="00E83076" w:rsidRDefault="0029254A">
      <w:pPr>
        <w:pStyle w:val="a3"/>
        <w:spacing w:before="46" w:line="278" w:lineRule="auto"/>
        <w:ind w:left="443" w:hanging="284"/>
        <w:rPr>
          <w:lang w:eastAsia="zh-CN"/>
        </w:rPr>
      </w:pPr>
      <w:r w:rsidRPr="00E83076">
        <w:rPr>
          <w:rFonts w:cs="微软雅黑"/>
          <w:lang w:eastAsia="zh-CN"/>
        </w:rPr>
        <w:t>2.</w:t>
      </w:r>
      <w:r w:rsidRPr="00E83076">
        <w:rPr>
          <w:rFonts w:cs="微软雅黑"/>
          <w:spacing w:val="11"/>
          <w:lang w:eastAsia="zh-CN"/>
        </w:rPr>
        <w:t xml:space="preserve"> </w:t>
      </w:r>
      <w:r w:rsidR="00973ECD">
        <w:rPr>
          <w:rFonts w:cs="微软雅黑" w:hint="eastAsia"/>
          <w:spacing w:val="11"/>
          <w:lang w:eastAsia="zh-CN"/>
        </w:rPr>
        <w:t xml:space="preserve"> </w:t>
      </w:r>
      <w:r w:rsidRPr="00E83076">
        <w:rPr>
          <w:lang w:eastAsia="zh-CN"/>
        </w:rPr>
        <w:t>演示、操作任何可能被认定危险的电力、机械、或化学器具。如故有任何以为，或器具可能被认定危险，请向有关部门报批。</w:t>
      </w:r>
    </w:p>
    <w:p w:rsidR="00D406DD" w:rsidRPr="00E83076" w:rsidRDefault="0029254A">
      <w:pPr>
        <w:pStyle w:val="a3"/>
        <w:spacing w:before="8" w:line="278" w:lineRule="auto"/>
        <w:ind w:left="443" w:hanging="284"/>
        <w:rPr>
          <w:lang w:eastAsia="zh-CN"/>
        </w:rPr>
      </w:pPr>
      <w:r w:rsidRPr="00E83076">
        <w:rPr>
          <w:rFonts w:cs="微软雅黑"/>
          <w:lang w:eastAsia="zh-CN"/>
        </w:rPr>
        <w:t>3.</w:t>
      </w:r>
      <w:r w:rsidRPr="00E83076">
        <w:rPr>
          <w:rFonts w:cs="微软雅黑"/>
          <w:spacing w:val="16"/>
          <w:lang w:eastAsia="zh-CN"/>
        </w:rPr>
        <w:t xml:space="preserve"> </w:t>
      </w:r>
      <w:r w:rsidR="00973ECD">
        <w:rPr>
          <w:rFonts w:cs="微软雅黑" w:hint="eastAsia"/>
          <w:spacing w:val="16"/>
          <w:lang w:eastAsia="zh-CN"/>
        </w:rPr>
        <w:t xml:space="preserve"> </w:t>
      </w:r>
      <w:r w:rsidRPr="00E83076">
        <w:rPr>
          <w:spacing w:val="-5"/>
          <w:lang w:eastAsia="zh-CN"/>
        </w:rPr>
        <w:t>有毒或危险材料，包括：易燃液体、压</w:t>
      </w:r>
      <w:r w:rsidR="0067626D">
        <w:rPr>
          <w:spacing w:val="-5"/>
          <w:lang w:eastAsia="zh-CN"/>
        </w:rPr>
        <w:t>缩气体、或危险化学品。必须注意不得阻碍、遮挡消防系统、空调系统</w:t>
      </w:r>
      <w:r w:rsidR="0067626D">
        <w:rPr>
          <w:rFonts w:hint="eastAsia"/>
          <w:spacing w:val="-5"/>
          <w:lang w:eastAsia="zh-CN"/>
        </w:rPr>
        <w:t>、</w:t>
      </w:r>
      <w:r w:rsidRPr="00E83076">
        <w:rPr>
          <w:spacing w:val="-49"/>
          <w:lang w:eastAsia="zh-CN"/>
        </w:rPr>
        <w:t xml:space="preserve"> </w:t>
      </w:r>
      <w:r w:rsidRPr="00E83076">
        <w:rPr>
          <w:lang w:eastAsia="zh-CN"/>
        </w:rPr>
        <w:t>机械通风口、消防安全设备、水龙带柜、火警手柄、室内照明紧固装置及监控系统。</w:t>
      </w:r>
    </w:p>
    <w:p w:rsidR="00D406DD" w:rsidRPr="00E83076" w:rsidRDefault="0029254A">
      <w:pPr>
        <w:pStyle w:val="a3"/>
        <w:spacing w:before="8" w:line="278" w:lineRule="auto"/>
        <w:ind w:left="443" w:hanging="284"/>
        <w:rPr>
          <w:lang w:eastAsia="zh-CN"/>
        </w:rPr>
      </w:pPr>
      <w:r w:rsidRPr="00E83076">
        <w:rPr>
          <w:rFonts w:cs="微软雅黑"/>
          <w:bCs/>
          <w:lang w:eastAsia="zh-CN"/>
        </w:rPr>
        <w:t>4.</w:t>
      </w:r>
      <w:r w:rsidRPr="00E83076">
        <w:rPr>
          <w:rFonts w:cs="微软雅黑"/>
          <w:b/>
          <w:bCs/>
          <w:lang w:eastAsia="zh-CN"/>
        </w:rPr>
        <w:t xml:space="preserve"> </w:t>
      </w:r>
      <w:r w:rsidR="00973ECD">
        <w:rPr>
          <w:rFonts w:cs="微软雅黑" w:hint="eastAsia"/>
          <w:b/>
          <w:bCs/>
          <w:lang w:eastAsia="zh-CN"/>
        </w:rPr>
        <w:t xml:space="preserve"> </w:t>
      </w:r>
      <w:r w:rsidRPr="00E83076">
        <w:rPr>
          <w:lang w:eastAsia="zh-CN"/>
        </w:rPr>
        <w:t>不得使用易燃材料进行搭建，尤其是弹力布，所有展台内地毯必须符合</w:t>
      </w:r>
      <w:r w:rsidRPr="00E83076">
        <w:rPr>
          <w:rFonts w:cs="微软雅黑"/>
          <w:lang w:eastAsia="zh-CN"/>
        </w:rPr>
        <w:t>B1</w:t>
      </w:r>
      <w:r w:rsidRPr="00E83076">
        <w:rPr>
          <w:lang w:eastAsia="zh-CN"/>
        </w:rPr>
        <w:t>级难燃型标准，其它材料也必须涂上防火涂料方可进行搭建。</w:t>
      </w:r>
    </w:p>
    <w:p w:rsidR="00D406DD" w:rsidRPr="00E83076" w:rsidRDefault="00D406DD">
      <w:pPr>
        <w:rPr>
          <w:rFonts w:ascii="微软雅黑" w:eastAsia="微软雅黑" w:hAnsi="微软雅黑" w:cs="微软雅黑"/>
          <w:sz w:val="18"/>
          <w:szCs w:val="18"/>
          <w:lang w:eastAsia="zh-CN"/>
        </w:rPr>
      </w:pPr>
    </w:p>
    <w:p w:rsidR="00D406DD" w:rsidRPr="00E83076" w:rsidRDefault="0029254A">
      <w:pPr>
        <w:pStyle w:val="1"/>
        <w:spacing w:before="158"/>
        <w:ind w:left="220"/>
        <w:rPr>
          <w:b w:val="0"/>
          <w:bCs w:val="0"/>
          <w:lang w:eastAsia="zh-CN"/>
        </w:rPr>
      </w:pPr>
      <w:r w:rsidRPr="00E83076">
        <w:rPr>
          <w:lang w:eastAsia="zh-CN"/>
        </w:rPr>
        <w:t>展品的搬运</w:t>
      </w:r>
    </w:p>
    <w:p w:rsidR="00D406DD" w:rsidRPr="00E83076" w:rsidRDefault="0029254A">
      <w:pPr>
        <w:pStyle w:val="a3"/>
        <w:spacing w:line="276" w:lineRule="auto"/>
        <w:ind w:left="443" w:right="156" w:hanging="284"/>
        <w:jc w:val="both"/>
        <w:rPr>
          <w:lang w:eastAsia="zh-CN"/>
        </w:rPr>
      </w:pPr>
      <w:r w:rsidRPr="00E83076">
        <w:rPr>
          <w:rFonts w:cs="微软雅黑"/>
          <w:lang w:eastAsia="zh-CN"/>
        </w:rPr>
        <w:t>1.</w:t>
      </w:r>
      <w:r w:rsidRPr="00E83076">
        <w:rPr>
          <w:rFonts w:cs="微软雅黑"/>
          <w:spacing w:val="8"/>
          <w:lang w:eastAsia="zh-CN"/>
        </w:rPr>
        <w:t xml:space="preserve"> </w:t>
      </w:r>
      <w:r w:rsidRPr="00E83076">
        <w:rPr>
          <w:lang w:eastAsia="zh-CN"/>
        </w:rPr>
        <w:t xml:space="preserve">展商的运货车辆到达中心后，应按照展馆排定的进场顺序及指定的运输通道进入指定的卸货位置卸载，并停放至 指定专用停车位置。载重量为 </w:t>
      </w:r>
      <w:r w:rsidRPr="00E83076">
        <w:rPr>
          <w:rFonts w:cs="微软雅黑"/>
          <w:lang w:eastAsia="zh-CN"/>
        </w:rPr>
        <w:t xml:space="preserve">5 </w:t>
      </w:r>
      <w:r w:rsidRPr="00E83076">
        <w:rPr>
          <w:lang w:eastAsia="zh-CN"/>
        </w:rPr>
        <w:t>吨以内的卡车可直接进入展厅卸载。</w:t>
      </w:r>
      <w:r w:rsidRPr="00E83076">
        <w:rPr>
          <w:spacing w:val="17"/>
          <w:lang w:eastAsia="zh-CN"/>
        </w:rPr>
        <w:t xml:space="preserve"> </w:t>
      </w:r>
      <w:r w:rsidRPr="00E83076">
        <w:rPr>
          <w:lang w:eastAsia="zh-CN"/>
        </w:rPr>
        <w:t>在公共区域、观众通道、入口大厅和入口 广场范围内禁止搬运物品。允许进入展厅的车辆高度不得超过</w:t>
      </w:r>
      <w:r w:rsidRPr="00E83076">
        <w:rPr>
          <w:rFonts w:cs="微软雅黑"/>
          <w:lang w:eastAsia="zh-CN"/>
        </w:rPr>
        <w:t>4</w:t>
      </w:r>
      <w:r w:rsidRPr="00E83076">
        <w:rPr>
          <w:lang w:eastAsia="zh-CN"/>
        </w:rPr>
        <w:t>米，车速不得超过</w:t>
      </w:r>
      <w:r w:rsidRPr="00E83076">
        <w:rPr>
          <w:rFonts w:cs="微软雅黑"/>
          <w:lang w:eastAsia="zh-CN"/>
        </w:rPr>
        <w:t>5</w:t>
      </w:r>
      <w:r w:rsidRPr="00E83076">
        <w:rPr>
          <w:lang w:eastAsia="zh-CN"/>
        </w:rPr>
        <w:t>公里</w:t>
      </w:r>
      <w:r w:rsidRPr="00E83076">
        <w:rPr>
          <w:rFonts w:cs="微软雅黑"/>
          <w:lang w:eastAsia="zh-CN"/>
        </w:rPr>
        <w:t>/</w:t>
      </w:r>
      <w:r w:rsidRPr="00E83076">
        <w:rPr>
          <w:lang w:eastAsia="zh-CN"/>
        </w:rPr>
        <w:t>小时。</w:t>
      </w:r>
    </w:p>
    <w:p w:rsidR="00D406DD" w:rsidRPr="00E83076" w:rsidRDefault="0029254A">
      <w:pPr>
        <w:pStyle w:val="a3"/>
        <w:spacing w:before="11"/>
        <w:rPr>
          <w:lang w:eastAsia="zh-CN"/>
        </w:rPr>
      </w:pPr>
      <w:r w:rsidRPr="00E83076">
        <w:rPr>
          <w:rFonts w:cs="微软雅黑"/>
          <w:lang w:eastAsia="zh-CN"/>
        </w:rPr>
        <w:t xml:space="preserve">2. </w:t>
      </w:r>
      <w:r w:rsidRPr="00E83076">
        <w:rPr>
          <w:rFonts w:cs="微软雅黑"/>
          <w:spacing w:val="27"/>
          <w:lang w:eastAsia="zh-CN"/>
        </w:rPr>
        <w:t xml:space="preserve"> </w:t>
      </w:r>
      <w:r w:rsidRPr="00E83076">
        <w:rPr>
          <w:lang w:eastAsia="zh-CN"/>
        </w:rPr>
        <w:t>有关物品的货运事宜请直接与指定货运商或者各自的货运代理商联系。</w:t>
      </w:r>
    </w:p>
    <w:p w:rsidR="00D406DD" w:rsidRPr="00E83076" w:rsidRDefault="0029254A">
      <w:pPr>
        <w:pStyle w:val="a3"/>
        <w:spacing w:before="49" w:line="276" w:lineRule="auto"/>
        <w:ind w:left="443" w:hanging="284"/>
        <w:rPr>
          <w:lang w:eastAsia="zh-CN"/>
        </w:rPr>
      </w:pPr>
      <w:r w:rsidRPr="00E83076">
        <w:rPr>
          <w:rFonts w:cs="微软雅黑"/>
          <w:lang w:eastAsia="zh-CN"/>
        </w:rPr>
        <w:t>3.</w:t>
      </w:r>
      <w:r w:rsidRPr="00E83076">
        <w:rPr>
          <w:rFonts w:cs="微软雅黑"/>
          <w:spacing w:val="4"/>
          <w:lang w:eastAsia="zh-CN"/>
        </w:rPr>
        <w:t xml:space="preserve"> </w:t>
      </w:r>
      <w:r w:rsidR="00973ECD">
        <w:rPr>
          <w:rFonts w:cs="微软雅黑" w:hint="eastAsia"/>
          <w:spacing w:val="4"/>
          <w:lang w:eastAsia="zh-CN"/>
        </w:rPr>
        <w:t xml:space="preserve"> </w:t>
      </w:r>
      <w:r w:rsidRPr="00E83076">
        <w:rPr>
          <w:lang w:eastAsia="zh-CN"/>
        </w:rPr>
        <w:t>在物品的搬运过程中，当主办单位无法接受货物时，或其他任何人无法代替收货时，展商必须安排指定代表到其 展台来接收货品，此后对货物的看管责任需展商与其代表协商。</w:t>
      </w:r>
    </w:p>
    <w:p w:rsidR="00D406DD" w:rsidRPr="00E83076" w:rsidRDefault="0029254A">
      <w:pPr>
        <w:pStyle w:val="a3"/>
        <w:spacing w:before="13" w:line="276" w:lineRule="auto"/>
        <w:ind w:left="443" w:hanging="284"/>
        <w:rPr>
          <w:lang w:eastAsia="zh-CN"/>
        </w:rPr>
      </w:pPr>
      <w:r w:rsidRPr="00E83076">
        <w:rPr>
          <w:rFonts w:cs="微软雅黑"/>
          <w:lang w:eastAsia="zh-CN"/>
        </w:rPr>
        <w:t>4.</w:t>
      </w:r>
      <w:r w:rsidRPr="00E83076">
        <w:rPr>
          <w:rFonts w:cs="微软雅黑"/>
          <w:spacing w:val="7"/>
          <w:lang w:eastAsia="zh-CN"/>
        </w:rPr>
        <w:t xml:space="preserve"> </w:t>
      </w:r>
      <w:r w:rsidR="00973ECD">
        <w:rPr>
          <w:rFonts w:cs="微软雅黑" w:hint="eastAsia"/>
          <w:spacing w:val="7"/>
          <w:lang w:eastAsia="zh-CN"/>
        </w:rPr>
        <w:t xml:space="preserve"> </w:t>
      </w:r>
      <w:proofErr w:type="gramStart"/>
      <w:r w:rsidRPr="00E83076">
        <w:rPr>
          <w:lang w:eastAsia="zh-CN"/>
        </w:rPr>
        <w:t>撤馆期间</w:t>
      </w:r>
      <w:proofErr w:type="gramEnd"/>
      <w:r w:rsidRPr="00E83076">
        <w:rPr>
          <w:lang w:eastAsia="zh-CN"/>
        </w:rPr>
        <w:t>，所有遗留下来的无人照看的展品和布展用品将被视为放弃；而由展商自行转移的物品在转移过程中遭 受的损失由展商自己承担。所有物品在经过安全检查处时必须放置于橡塑的手推车内。</w:t>
      </w:r>
    </w:p>
    <w:p w:rsidR="00D406DD" w:rsidRPr="00E83076" w:rsidRDefault="0029254A">
      <w:pPr>
        <w:pStyle w:val="a3"/>
        <w:spacing w:before="13" w:line="276" w:lineRule="auto"/>
        <w:ind w:left="443" w:right="270" w:hanging="284"/>
        <w:jc w:val="both"/>
        <w:rPr>
          <w:lang w:eastAsia="zh-CN"/>
        </w:rPr>
      </w:pPr>
      <w:r w:rsidRPr="00E83076">
        <w:rPr>
          <w:rFonts w:cs="微软雅黑"/>
          <w:lang w:eastAsia="zh-CN"/>
        </w:rPr>
        <w:t>5.</w:t>
      </w:r>
      <w:r w:rsidRPr="00E83076">
        <w:rPr>
          <w:rFonts w:cs="微软雅黑"/>
          <w:spacing w:val="17"/>
          <w:lang w:eastAsia="zh-CN"/>
        </w:rPr>
        <w:t xml:space="preserve"> </w:t>
      </w:r>
      <w:r w:rsidRPr="00E83076">
        <w:rPr>
          <w:lang w:eastAsia="zh-CN"/>
        </w:rPr>
        <w:t xml:space="preserve">参展商如果委托运输展品直接到达展馆，请不要将到达时间定在搭建时间之前。参展商及其委托人或者搭建商 </w:t>
      </w:r>
      <w:r w:rsidRPr="00E83076">
        <w:rPr>
          <w:spacing w:val="-1"/>
          <w:lang w:eastAsia="zh-CN"/>
        </w:rPr>
        <w:t>应按照主办单位提供的入场时间，自行将展品运入场。如果展品在馆内标准展台都搭建起来后才到达展馆，可</w:t>
      </w:r>
      <w:r w:rsidRPr="00E83076">
        <w:rPr>
          <w:lang w:eastAsia="zh-CN"/>
        </w:rPr>
        <w:t xml:space="preserve"> 能会难以搬运、安装。</w:t>
      </w:r>
    </w:p>
    <w:p w:rsidR="00D406DD" w:rsidRPr="00E83076" w:rsidRDefault="0029254A">
      <w:pPr>
        <w:pStyle w:val="a3"/>
        <w:spacing w:before="11" w:line="276" w:lineRule="auto"/>
        <w:ind w:left="443" w:hanging="284"/>
        <w:rPr>
          <w:lang w:eastAsia="zh-CN"/>
        </w:rPr>
      </w:pPr>
      <w:r w:rsidRPr="00E83076">
        <w:rPr>
          <w:rFonts w:cs="微软雅黑"/>
          <w:lang w:eastAsia="zh-CN"/>
        </w:rPr>
        <w:t>6.</w:t>
      </w:r>
      <w:r w:rsidRPr="00E83076">
        <w:rPr>
          <w:rFonts w:cs="微软雅黑"/>
          <w:spacing w:val="27"/>
          <w:lang w:eastAsia="zh-CN"/>
        </w:rPr>
        <w:t xml:space="preserve"> </w:t>
      </w:r>
      <w:r w:rsidRPr="00E83076">
        <w:rPr>
          <w:spacing w:val="-4"/>
          <w:lang w:eastAsia="zh-CN"/>
        </w:rPr>
        <w:t>请注意，如果参展商在展馆内需要机械服务，请与指定货运商联系。任何由非指定货运商提供的铲车、起重机、</w:t>
      </w:r>
      <w:r w:rsidRPr="00E83076">
        <w:rPr>
          <w:lang w:eastAsia="zh-CN"/>
        </w:rPr>
        <w:t xml:space="preserve"> 平板车都是禁止在馆内使用的。</w:t>
      </w:r>
    </w:p>
    <w:p w:rsidR="00D406DD" w:rsidRPr="00E83076" w:rsidRDefault="00D406DD">
      <w:pPr>
        <w:spacing w:line="276" w:lineRule="auto"/>
        <w:rPr>
          <w:lang w:eastAsia="zh-CN"/>
        </w:rPr>
        <w:sectPr w:rsidR="00D406DD" w:rsidRPr="00E83076">
          <w:pgSz w:w="11910" w:h="16840"/>
          <w:pgMar w:top="1600" w:right="1280" w:bottom="280" w:left="1280" w:header="744" w:footer="0" w:gutter="0"/>
          <w:cols w:space="720"/>
        </w:sectPr>
      </w:pPr>
    </w:p>
    <w:p w:rsidR="00D406DD" w:rsidRPr="00E83076" w:rsidRDefault="00D406DD">
      <w:pPr>
        <w:spacing w:before="13"/>
        <w:rPr>
          <w:rFonts w:ascii="微软雅黑" w:eastAsia="微软雅黑" w:hAnsi="微软雅黑" w:cs="微软雅黑"/>
          <w:sz w:val="18"/>
          <w:szCs w:val="18"/>
          <w:lang w:eastAsia="zh-CN"/>
        </w:rPr>
      </w:pPr>
    </w:p>
    <w:p w:rsidR="00D406DD" w:rsidRPr="00E83076" w:rsidRDefault="0029254A" w:rsidP="00973ECD">
      <w:pPr>
        <w:pStyle w:val="1"/>
        <w:spacing w:line="324" w:lineRule="exact"/>
        <w:ind w:left="143" w:hanging="1"/>
        <w:rPr>
          <w:b w:val="0"/>
          <w:bCs w:val="0"/>
          <w:lang w:eastAsia="zh-CN"/>
        </w:rPr>
      </w:pPr>
      <w:r w:rsidRPr="00E83076">
        <w:rPr>
          <w:lang w:eastAsia="zh-CN"/>
        </w:rPr>
        <w:t>清关</w:t>
      </w:r>
    </w:p>
    <w:p w:rsidR="00D406DD" w:rsidRPr="00E83076" w:rsidRDefault="0029254A" w:rsidP="00973ECD">
      <w:pPr>
        <w:pStyle w:val="a3"/>
        <w:spacing w:line="276" w:lineRule="auto"/>
        <w:ind w:left="143"/>
        <w:jc w:val="both"/>
        <w:rPr>
          <w:lang w:eastAsia="zh-CN"/>
        </w:rPr>
      </w:pPr>
      <w:r w:rsidRPr="00E83076">
        <w:rPr>
          <w:lang w:eastAsia="zh-CN"/>
        </w:rPr>
        <w:t xml:space="preserve">所有进馆的货物及展品必须就此与展览会指定货运商进行核对。请注意，那些未经清关的货物及展品一旦进馆，将不允许离开展馆现场。 </w:t>
      </w:r>
      <w:r w:rsidRPr="00E83076">
        <w:rPr>
          <w:spacing w:val="-2"/>
          <w:lang w:eastAsia="zh-CN"/>
        </w:rPr>
        <w:t>通常情况下，展馆内的展示品、文具及饮料不征收税款。如要运出任何纪念品，请办理出口报关手续。为了维护展览秩序，除了给顾客及服务人员的少量小礼品外，我方不鼓励展商发放纪念品。展览期间，所有发布的文稿、幻灯</w:t>
      </w:r>
      <w:r w:rsidRPr="00E83076">
        <w:rPr>
          <w:spacing w:val="-29"/>
          <w:lang w:eastAsia="zh-CN"/>
        </w:rPr>
        <w:t xml:space="preserve"> </w:t>
      </w:r>
      <w:r w:rsidRPr="00E83076">
        <w:rPr>
          <w:lang w:eastAsia="zh-CN"/>
        </w:rPr>
        <w:t>片、</w:t>
      </w:r>
      <w:r w:rsidR="00973ECD">
        <w:rPr>
          <w:rFonts w:hint="eastAsia"/>
          <w:lang w:eastAsia="zh-CN"/>
        </w:rPr>
        <w:t>录像</w:t>
      </w:r>
      <w:r w:rsidRPr="00E83076">
        <w:rPr>
          <w:lang w:eastAsia="zh-CN"/>
        </w:rPr>
        <w:t>及电影必须首先由中国海关审核。</w:t>
      </w:r>
      <w:r w:rsidRPr="00E83076">
        <w:rPr>
          <w:spacing w:val="-2"/>
          <w:lang w:eastAsia="zh-CN"/>
        </w:rPr>
        <w:t>我方建议将所有预计在展览期间发放的宣传手册、传单、手稿及其他任何材料和文件一式两份在展前两个月通过展</w:t>
      </w:r>
      <w:r w:rsidRPr="00E83076">
        <w:rPr>
          <w:lang w:eastAsia="zh-CN"/>
        </w:rPr>
        <w:t>览会指定货运商转交给上海海关。</w:t>
      </w:r>
    </w:p>
    <w:p w:rsidR="00D406DD" w:rsidRPr="00E83076" w:rsidRDefault="00D406DD">
      <w:pPr>
        <w:rPr>
          <w:rFonts w:ascii="微软雅黑" w:eastAsia="微软雅黑" w:hAnsi="微软雅黑" w:cs="微软雅黑"/>
          <w:sz w:val="18"/>
          <w:szCs w:val="18"/>
          <w:lang w:eastAsia="zh-CN"/>
        </w:rPr>
      </w:pPr>
    </w:p>
    <w:p w:rsidR="00D406DD" w:rsidRPr="00E83076" w:rsidRDefault="0029254A" w:rsidP="00973ECD">
      <w:pPr>
        <w:pStyle w:val="1"/>
        <w:spacing w:before="161"/>
        <w:ind w:leftChars="64" w:left="141"/>
        <w:rPr>
          <w:b w:val="0"/>
          <w:bCs w:val="0"/>
          <w:lang w:eastAsia="zh-CN"/>
        </w:rPr>
      </w:pPr>
      <w:r w:rsidRPr="00E83076">
        <w:rPr>
          <w:lang w:eastAsia="zh-CN"/>
        </w:rPr>
        <w:t>小费</w:t>
      </w:r>
    </w:p>
    <w:p w:rsidR="00D406DD" w:rsidRPr="00E83076" w:rsidRDefault="0029254A">
      <w:pPr>
        <w:pStyle w:val="a3"/>
        <w:ind w:left="220" w:hanging="60"/>
        <w:rPr>
          <w:lang w:eastAsia="zh-CN"/>
        </w:rPr>
      </w:pPr>
      <w:r w:rsidRPr="00E83076">
        <w:rPr>
          <w:lang w:eastAsia="zh-CN"/>
        </w:rPr>
        <w:t xml:space="preserve">主办单位及其他服务提供商在整个展览期间  </w:t>
      </w:r>
      <w:r w:rsidRPr="00E83076">
        <w:rPr>
          <w:rFonts w:cs="微软雅黑"/>
          <w:lang w:eastAsia="zh-CN"/>
        </w:rPr>
        <w:t>(</w:t>
      </w:r>
      <w:r w:rsidRPr="00E83076">
        <w:rPr>
          <w:lang w:eastAsia="zh-CN"/>
        </w:rPr>
        <w:t>包括进馆</w:t>
      </w:r>
      <w:r w:rsidR="00634604">
        <w:rPr>
          <w:rFonts w:cs="微软雅黑" w:hint="eastAsia"/>
          <w:lang w:eastAsia="zh-CN"/>
        </w:rPr>
        <w:t>/</w:t>
      </w:r>
      <w:proofErr w:type="gramStart"/>
      <w:r w:rsidRPr="00E83076">
        <w:rPr>
          <w:lang w:eastAsia="zh-CN"/>
        </w:rPr>
        <w:t>撤馆及</w:t>
      </w:r>
      <w:proofErr w:type="gramEnd"/>
      <w:r w:rsidRPr="00E83076">
        <w:rPr>
          <w:lang w:eastAsia="zh-CN"/>
        </w:rPr>
        <w:t>展览开放期间</w:t>
      </w:r>
      <w:r w:rsidRPr="00E83076">
        <w:rPr>
          <w:rFonts w:cs="微软雅黑"/>
          <w:lang w:eastAsia="zh-CN"/>
        </w:rPr>
        <w:t>)</w:t>
      </w:r>
      <w:r w:rsidRPr="00E83076">
        <w:rPr>
          <w:rFonts w:cs="微软雅黑"/>
          <w:spacing w:val="-14"/>
          <w:lang w:eastAsia="zh-CN"/>
        </w:rPr>
        <w:t xml:space="preserve"> </w:t>
      </w:r>
      <w:r w:rsidRPr="00E83076">
        <w:rPr>
          <w:lang w:eastAsia="zh-CN"/>
        </w:rPr>
        <w:t>中均不接受小费。</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pPr>
        <w:pStyle w:val="1"/>
        <w:ind w:left="220"/>
        <w:rPr>
          <w:b w:val="0"/>
          <w:bCs w:val="0"/>
          <w:lang w:eastAsia="zh-CN"/>
        </w:rPr>
      </w:pPr>
      <w:r w:rsidRPr="00E83076">
        <w:rPr>
          <w:lang w:eastAsia="zh-CN"/>
        </w:rPr>
        <w:t>失物招领</w:t>
      </w:r>
    </w:p>
    <w:p w:rsidR="00D406DD" w:rsidRPr="00E83076" w:rsidRDefault="0029254A">
      <w:pPr>
        <w:pStyle w:val="a3"/>
        <w:ind w:left="220" w:hanging="29"/>
        <w:rPr>
          <w:lang w:eastAsia="zh-CN"/>
        </w:rPr>
      </w:pPr>
      <w:r w:rsidRPr="00E83076">
        <w:rPr>
          <w:lang w:eastAsia="zh-CN"/>
        </w:rPr>
        <w:t>若您在展馆内拾获任何物品，请送至展会问询柜台或主办单位办公室。</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pPr>
        <w:pStyle w:val="1"/>
        <w:ind w:left="220"/>
        <w:rPr>
          <w:b w:val="0"/>
          <w:bCs w:val="0"/>
          <w:lang w:eastAsia="zh-CN"/>
        </w:rPr>
      </w:pPr>
      <w:r w:rsidRPr="00E83076">
        <w:rPr>
          <w:lang w:eastAsia="zh-CN"/>
        </w:rPr>
        <w:t>商务中心</w:t>
      </w:r>
    </w:p>
    <w:p w:rsidR="00D63D07" w:rsidRDefault="00D63D07" w:rsidP="00D63D07">
      <w:pPr>
        <w:pStyle w:val="a3"/>
        <w:ind w:firstLine="31"/>
        <w:rPr>
          <w:lang w:eastAsia="zh-CN"/>
        </w:rPr>
      </w:pPr>
      <w:r>
        <w:rPr>
          <w:rFonts w:hint="eastAsia"/>
          <w:lang w:eastAsia="zh-CN"/>
        </w:rPr>
        <w:t>场馆红线范围内(包含展</w:t>
      </w:r>
      <w:r w:rsidRPr="0043126E">
        <w:rPr>
          <w:rFonts w:hint="eastAsia"/>
          <w:lang w:eastAsia="zh-CN"/>
        </w:rPr>
        <w:t>馆、办</w:t>
      </w:r>
      <w:r>
        <w:rPr>
          <w:rFonts w:hint="eastAsia"/>
          <w:lang w:eastAsia="zh-CN"/>
        </w:rPr>
        <w:t>公楼、商业广场)由一家运营服务商提供商务中心服务，服务内容包括打印、复印、传真、扫描、图文制作、展具租赁以及展会小商品售卖等。</w:t>
      </w:r>
    </w:p>
    <w:p w:rsidR="00D63D07" w:rsidRDefault="00D63D07" w:rsidP="00D63D07">
      <w:pPr>
        <w:pStyle w:val="a3"/>
        <w:ind w:firstLine="31"/>
        <w:rPr>
          <w:lang w:eastAsia="zh-CN"/>
        </w:rPr>
      </w:pPr>
      <w:proofErr w:type="gramStart"/>
      <w:r>
        <w:rPr>
          <w:rFonts w:hint="eastAsia"/>
          <w:lang w:eastAsia="zh-CN"/>
        </w:rPr>
        <w:t>上海强启展览</w:t>
      </w:r>
      <w:proofErr w:type="gramEnd"/>
      <w:r>
        <w:rPr>
          <w:rFonts w:hint="eastAsia"/>
          <w:lang w:eastAsia="zh-CN"/>
        </w:rPr>
        <w:t>展示服务有限公司</w:t>
      </w:r>
    </w:p>
    <w:p w:rsidR="00D406DD" w:rsidRPr="00E83076" w:rsidRDefault="00D63D07" w:rsidP="00D63D07">
      <w:pPr>
        <w:pStyle w:val="a3"/>
        <w:ind w:firstLine="31"/>
        <w:rPr>
          <w:lang w:eastAsia="zh-CN"/>
        </w:rPr>
      </w:pPr>
      <w:r>
        <w:rPr>
          <w:rFonts w:hint="eastAsia"/>
          <w:lang w:eastAsia="zh-CN"/>
        </w:rPr>
        <w:t>联系人：秦经理 电话：186</w:t>
      </w:r>
      <w:r w:rsidR="0040423F">
        <w:rPr>
          <w:rFonts w:hint="eastAsia"/>
          <w:lang w:eastAsia="zh-CN"/>
        </w:rPr>
        <w:t xml:space="preserve"> </w:t>
      </w:r>
      <w:r>
        <w:rPr>
          <w:rFonts w:hint="eastAsia"/>
          <w:lang w:eastAsia="zh-CN"/>
        </w:rPr>
        <w:t>2156</w:t>
      </w:r>
      <w:r w:rsidR="0040423F">
        <w:rPr>
          <w:rFonts w:hint="eastAsia"/>
          <w:lang w:eastAsia="zh-CN"/>
        </w:rPr>
        <w:t xml:space="preserve"> </w:t>
      </w:r>
      <w:r>
        <w:rPr>
          <w:rFonts w:hint="eastAsia"/>
          <w:lang w:eastAsia="zh-CN"/>
        </w:rPr>
        <w:t>8818</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E83076" w:rsidRDefault="0029254A">
      <w:pPr>
        <w:pStyle w:val="1"/>
        <w:rPr>
          <w:b w:val="0"/>
          <w:bCs w:val="0"/>
          <w:lang w:eastAsia="zh-CN"/>
        </w:rPr>
      </w:pPr>
      <w:r w:rsidRPr="00E83076">
        <w:rPr>
          <w:lang w:eastAsia="zh-CN"/>
        </w:rPr>
        <w:t>展馆停车位</w:t>
      </w:r>
    </w:p>
    <w:p w:rsidR="00D406DD" w:rsidRPr="00E83076" w:rsidRDefault="00D406DD">
      <w:pPr>
        <w:spacing w:before="12"/>
        <w:rPr>
          <w:rFonts w:ascii="微软雅黑" w:eastAsia="微软雅黑" w:hAnsi="微软雅黑" w:cs="微软雅黑"/>
          <w:b/>
          <w:bCs/>
          <w:sz w:val="15"/>
          <w:szCs w:val="15"/>
          <w:lang w:eastAsia="zh-CN"/>
        </w:rPr>
      </w:pPr>
    </w:p>
    <w:p w:rsidR="00D406DD" w:rsidRDefault="0029254A">
      <w:pPr>
        <w:ind w:left="160"/>
        <w:rPr>
          <w:rFonts w:ascii="微软雅黑" w:eastAsia="微软雅黑" w:hAnsi="微软雅黑"/>
          <w:sz w:val="18"/>
          <w:szCs w:val="18"/>
          <w:lang w:eastAsia="zh-CN"/>
        </w:rPr>
      </w:pPr>
      <w:r w:rsidRPr="0043126E">
        <w:rPr>
          <w:rFonts w:ascii="微软雅黑" w:eastAsia="微软雅黑" w:hAnsi="微软雅黑"/>
          <w:sz w:val="18"/>
          <w:szCs w:val="18"/>
          <w:lang w:eastAsia="zh-CN"/>
        </w:rPr>
        <w:t>所有驾车到展馆的展商及观众，必须遵循保安的指引停车并支付相应的停车费用。</w:t>
      </w:r>
    </w:p>
    <w:p w:rsidR="00840718" w:rsidRPr="0043126E" w:rsidRDefault="00840718">
      <w:pPr>
        <w:ind w:left="160"/>
        <w:rPr>
          <w:rFonts w:ascii="微软雅黑" w:eastAsia="微软雅黑" w:hAnsi="微软雅黑"/>
          <w:sz w:val="18"/>
          <w:szCs w:val="18"/>
          <w:lang w:eastAsia="zh-CN"/>
        </w:rPr>
      </w:pPr>
    </w:p>
    <w:tbl>
      <w:tblPr>
        <w:tblW w:w="878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895"/>
        <w:gridCol w:w="3544"/>
      </w:tblGrid>
      <w:tr w:rsidR="00840718" w:rsidRPr="00610994" w:rsidTr="00464C78">
        <w:trPr>
          <w:trHeight w:val="397"/>
          <w:jc w:val="center"/>
        </w:trPr>
        <w:tc>
          <w:tcPr>
            <w:tcW w:w="1350" w:type="dxa"/>
          </w:tcPr>
          <w:p w:rsidR="00840718" w:rsidRPr="00914132" w:rsidRDefault="00840718" w:rsidP="00464C78">
            <w:pPr>
              <w:spacing w:line="0" w:lineRule="atLeast"/>
              <w:jc w:val="center"/>
              <w:rPr>
                <w:rFonts w:ascii="微软雅黑" w:eastAsia="微软雅黑" w:hAnsi="微软雅黑" w:cs="Tahoma"/>
                <w:sz w:val="18"/>
                <w:szCs w:val="18"/>
              </w:rPr>
            </w:pPr>
            <w:proofErr w:type="spellStart"/>
            <w:r w:rsidRPr="00914132">
              <w:rPr>
                <w:rFonts w:ascii="微软雅黑" w:eastAsia="微软雅黑" w:hAnsi="微软雅黑" w:cs="Tahoma"/>
                <w:sz w:val="18"/>
                <w:szCs w:val="18"/>
              </w:rPr>
              <w:t>停车场</w:t>
            </w:r>
            <w:proofErr w:type="spellEnd"/>
          </w:p>
        </w:tc>
        <w:tc>
          <w:tcPr>
            <w:tcW w:w="3895" w:type="dxa"/>
          </w:tcPr>
          <w:p w:rsidR="00840718" w:rsidRPr="00914132" w:rsidRDefault="00840718" w:rsidP="00464C78">
            <w:pPr>
              <w:pStyle w:val="TableParagraph"/>
              <w:spacing w:before="95"/>
              <w:ind w:right="3"/>
              <w:jc w:val="center"/>
              <w:rPr>
                <w:rFonts w:ascii="微软雅黑" w:eastAsia="微软雅黑" w:hAnsi="微软雅黑" w:cs="微软雅黑"/>
                <w:sz w:val="18"/>
                <w:szCs w:val="18"/>
                <w:lang w:eastAsia="zh-CN"/>
              </w:rPr>
            </w:pPr>
            <w:r w:rsidRPr="00914132">
              <w:rPr>
                <w:rFonts w:ascii="微软雅黑" w:eastAsia="微软雅黑" w:hAnsi="微软雅黑" w:cs="微软雅黑" w:hint="eastAsia"/>
                <w:sz w:val="18"/>
                <w:szCs w:val="18"/>
                <w:lang w:eastAsia="zh-CN"/>
              </w:rPr>
              <w:t>北广场</w:t>
            </w:r>
          </w:p>
        </w:tc>
        <w:tc>
          <w:tcPr>
            <w:tcW w:w="3544" w:type="dxa"/>
          </w:tcPr>
          <w:p w:rsidR="00840718" w:rsidRPr="00914132" w:rsidRDefault="00840718" w:rsidP="00464C78">
            <w:pPr>
              <w:pStyle w:val="TableParagraph"/>
              <w:spacing w:before="95"/>
              <w:ind w:right="3"/>
              <w:jc w:val="center"/>
              <w:rPr>
                <w:rFonts w:ascii="微软雅黑" w:eastAsia="微软雅黑" w:hAnsi="微软雅黑" w:cs="微软雅黑"/>
                <w:sz w:val="18"/>
                <w:szCs w:val="18"/>
                <w:lang w:eastAsia="zh-CN"/>
              </w:rPr>
            </w:pPr>
            <w:r w:rsidRPr="00914132">
              <w:rPr>
                <w:rFonts w:ascii="微软雅黑" w:eastAsia="微软雅黑" w:hAnsi="微软雅黑" w:cs="微软雅黑" w:hint="eastAsia"/>
                <w:sz w:val="18"/>
                <w:szCs w:val="18"/>
                <w:lang w:eastAsia="zh-CN"/>
              </w:rPr>
              <w:t>南区停车场</w:t>
            </w:r>
          </w:p>
        </w:tc>
      </w:tr>
      <w:tr w:rsidR="00840718" w:rsidRPr="00610994" w:rsidTr="00464C78">
        <w:trPr>
          <w:trHeight w:val="480"/>
          <w:jc w:val="center"/>
        </w:trPr>
        <w:tc>
          <w:tcPr>
            <w:tcW w:w="1350" w:type="dxa"/>
          </w:tcPr>
          <w:p w:rsidR="00840718" w:rsidRPr="00914132" w:rsidRDefault="00840718" w:rsidP="00464C78">
            <w:pPr>
              <w:spacing w:line="0" w:lineRule="atLeast"/>
              <w:jc w:val="center"/>
              <w:rPr>
                <w:rFonts w:ascii="微软雅黑" w:eastAsia="微软雅黑" w:hAnsi="微软雅黑" w:cs="Tahoma"/>
                <w:sz w:val="18"/>
                <w:szCs w:val="18"/>
              </w:rPr>
            </w:pPr>
            <w:proofErr w:type="spellStart"/>
            <w:r w:rsidRPr="00914132">
              <w:rPr>
                <w:rFonts w:ascii="微软雅黑" w:eastAsia="微软雅黑" w:hAnsi="微软雅黑" w:cs="Tahoma"/>
                <w:sz w:val="18"/>
                <w:szCs w:val="18"/>
              </w:rPr>
              <w:t>停车位</w:t>
            </w:r>
            <w:proofErr w:type="spellEnd"/>
          </w:p>
        </w:tc>
        <w:tc>
          <w:tcPr>
            <w:tcW w:w="3895" w:type="dxa"/>
          </w:tcPr>
          <w:p w:rsidR="00840718" w:rsidRPr="00914132" w:rsidRDefault="00840718" w:rsidP="00914132">
            <w:pPr>
              <w:pStyle w:val="TableParagraph"/>
              <w:spacing w:before="95"/>
              <w:ind w:left="369" w:firstLineChars="600" w:firstLine="1080"/>
              <w:rPr>
                <w:rFonts w:ascii="微软雅黑" w:eastAsia="微软雅黑" w:hAnsi="微软雅黑" w:cs="微软雅黑"/>
                <w:sz w:val="18"/>
                <w:szCs w:val="18"/>
                <w:lang w:eastAsia="zh-CN"/>
              </w:rPr>
            </w:pPr>
            <w:r w:rsidRPr="00914132">
              <w:rPr>
                <w:rFonts w:ascii="微软雅黑" w:hint="eastAsia"/>
                <w:sz w:val="18"/>
                <w:szCs w:val="18"/>
                <w:lang w:eastAsia="zh-CN"/>
              </w:rPr>
              <w:t>2200</w:t>
            </w:r>
          </w:p>
        </w:tc>
        <w:tc>
          <w:tcPr>
            <w:tcW w:w="3544" w:type="dxa"/>
          </w:tcPr>
          <w:p w:rsidR="00840718" w:rsidRPr="00914132" w:rsidRDefault="00840718" w:rsidP="00464C78">
            <w:pPr>
              <w:pStyle w:val="TableParagraph"/>
              <w:spacing w:before="95"/>
              <w:ind w:right="5"/>
              <w:jc w:val="center"/>
              <w:rPr>
                <w:rFonts w:ascii="微软雅黑" w:eastAsia="微软雅黑" w:hAnsi="微软雅黑" w:cs="微软雅黑"/>
                <w:sz w:val="18"/>
                <w:szCs w:val="18"/>
                <w:lang w:eastAsia="zh-CN"/>
              </w:rPr>
            </w:pPr>
            <w:r w:rsidRPr="00914132">
              <w:rPr>
                <w:rFonts w:ascii="微软雅黑" w:hint="eastAsia"/>
                <w:sz w:val="18"/>
                <w:szCs w:val="18"/>
                <w:lang w:eastAsia="zh-CN"/>
              </w:rPr>
              <w:t>2800</w:t>
            </w:r>
          </w:p>
        </w:tc>
      </w:tr>
      <w:tr w:rsidR="00840718" w:rsidRPr="00610994" w:rsidTr="00464C78">
        <w:trPr>
          <w:trHeight w:val="397"/>
          <w:jc w:val="center"/>
        </w:trPr>
        <w:tc>
          <w:tcPr>
            <w:tcW w:w="1350" w:type="dxa"/>
          </w:tcPr>
          <w:p w:rsidR="00840718" w:rsidRPr="00914132" w:rsidRDefault="00840718" w:rsidP="00464C78">
            <w:pPr>
              <w:spacing w:line="0" w:lineRule="atLeast"/>
              <w:jc w:val="center"/>
              <w:rPr>
                <w:rFonts w:ascii="微软雅黑" w:eastAsia="微软雅黑" w:hAnsi="微软雅黑" w:cs="Tahoma"/>
                <w:sz w:val="18"/>
                <w:szCs w:val="18"/>
              </w:rPr>
            </w:pPr>
            <w:proofErr w:type="spellStart"/>
            <w:r w:rsidRPr="00914132">
              <w:rPr>
                <w:rFonts w:ascii="微软雅黑" w:eastAsia="微软雅黑" w:hAnsi="微软雅黑" w:cs="Tahoma"/>
                <w:sz w:val="18"/>
                <w:szCs w:val="18"/>
              </w:rPr>
              <w:t>停车费</w:t>
            </w:r>
            <w:proofErr w:type="spellEnd"/>
          </w:p>
        </w:tc>
        <w:tc>
          <w:tcPr>
            <w:tcW w:w="7439" w:type="dxa"/>
            <w:gridSpan w:val="2"/>
          </w:tcPr>
          <w:p w:rsidR="00840718" w:rsidRPr="00914132" w:rsidRDefault="00840718" w:rsidP="00464C78">
            <w:pPr>
              <w:spacing w:line="0" w:lineRule="atLeast"/>
              <w:jc w:val="center"/>
              <w:rPr>
                <w:rFonts w:ascii="微软雅黑" w:eastAsia="微软雅黑" w:hAnsi="微软雅黑" w:cs="Tahoma"/>
                <w:sz w:val="18"/>
                <w:szCs w:val="18"/>
                <w:lang w:eastAsia="zh-CN"/>
              </w:rPr>
            </w:pPr>
            <w:r w:rsidRPr="00914132">
              <w:rPr>
                <w:rFonts w:ascii="微软雅黑" w:eastAsia="微软雅黑" w:hAnsi="微软雅黑" w:cs="Tahoma" w:hint="eastAsia"/>
                <w:sz w:val="18"/>
                <w:szCs w:val="18"/>
                <w:lang w:eastAsia="zh-CN"/>
              </w:rPr>
              <w:t>6</w:t>
            </w:r>
            <w:r w:rsidRPr="00914132">
              <w:rPr>
                <w:rFonts w:ascii="微软雅黑" w:eastAsia="微软雅黑" w:hAnsi="微软雅黑" w:cs="Tahoma"/>
                <w:sz w:val="18"/>
                <w:szCs w:val="18"/>
                <w:lang w:eastAsia="zh-CN"/>
              </w:rPr>
              <w:t>元/小时（价目随展馆规定而变化）</w:t>
            </w:r>
          </w:p>
        </w:tc>
      </w:tr>
    </w:tbl>
    <w:p w:rsidR="0043126E" w:rsidRPr="00840718" w:rsidRDefault="0043126E" w:rsidP="0043126E">
      <w:pPr>
        <w:spacing w:before="16"/>
        <w:ind w:leftChars="64" w:left="141"/>
        <w:rPr>
          <w:rFonts w:ascii="微软雅黑" w:eastAsia="微软雅黑" w:hAnsi="微软雅黑" w:cs="微软雅黑"/>
          <w:sz w:val="20"/>
          <w:szCs w:val="20"/>
          <w:lang w:eastAsia="zh-CN"/>
        </w:rPr>
      </w:pPr>
    </w:p>
    <w:p w:rsidR="00D406DD" w:rsidRDefault="0029254A">
      <w:pPr>
        <w:pStyle w:val="1"/>
        <w:spacing w:line="324" w:lineRule="exact"/>
        <w:ind w:firstLine="60"/>
        <w:rPr>
          <w:lang w:eastAsia="zh-CN"/>
        </w:rPr>
      </w:pPr>
      <w:r w:rsidRPr="00E83076">
        <w:rPr>
          <w:lang w:eastAsia="zh-CN"/>
        </w:rPr>
        <w:t>餐饮与花草</w:t>
      </w:r>
    </w:p>
    <w:p w:rsidR="006569E8" w:rsidRPr="00E83076" w:rsidRDefault="006569E8">
      <w:pPr>
        <w:pStyle w:val="1"/>
        <w:spacing w:line="324" w:lineRule="exact"/>
        <w:ind w:firstLine="60"/>
        <w:rPr>
          <w:b w:val="0"/>
          <w:bCs w:val="0"/>
          <w:lang w:eastAsia="zh-CN"/>
        </w:rPr>
      </w:pPr>
    </w:p>
    <w:p w:rsidR="006569E8" w:rsidRPr="006569E8" w:rsidRDefault="006569E8" w:rsidP="00485BD2">
      <w:pPr>
        <w:pStyle w:val="Default"/>
        <w:ind w:firstLineChars="100" w:firstLine="180"/>
        <w:rPr>
          <w:rFonts w:ascii="微软雅黑" w:eastAsia="微软雅黑" w:hAnsi="微软雅黑" w:cstheme="minorBidi"/>
          <w:color w:val="auto"/>
          <w:sz w:val="18"/>
          <w:szCs w:val="18"/>
          <w:lang w:eastAsia="zh-CN"/>
        </w:rPr>
      </w:pPr>
      <w:r w:rsidRPr="006569E8">
        <w:rPr>
          <w:rFonts w:ascii="微软雅黑" w:eastAsia="微软雅黑" w:hAnsi="微软雅黑" w:cstheme="minorBidi"/>
          <w:color w:val="auto"/>
          <w:sz w:val="18"/>
          <w:szCs w:val="18"/>
          <w:lang w:eastAsia="zh-CN"/>
        </w:rPr>
        <w:t>场馆内有指定的餐饮和花草供应商，未经场馆同意，任何其它供应商不得经营此类业务。</w:t>
      </w:r>
    </w:p>
    <w:p w:rsidR="006569E8" w:rsidRPr="006569E8" w:rsidRDefault="006569E8" w:rsidP="006569E8">
      <w:pPr>
        <w:pStyle w:val="Default"/>
        <w:ind w:firstLineChars="100" w:firstLine="180"/>
        <w:rPr>
          <w:rFonts w:ascii="微软雅黑" w:eastAsia="微软雅黑" w:hAnsi="微软雅黑" w:cstheme="minorBidi"/>
          <w:color w:val="auto"/>
          <w:sz w:val="18"/>
          <w:szCs w:val="18"/>
          <w:lang w:eastAsia="zh-CN"/>
        </w:rPr>
      </w:pPr>
      <w:r w:rsidRPr="006569E8">
        <w:rPr>
          <w:rFonts w:ascii="微软雅黑" w:eastAsia="微软雅黑" w:hAnsi="微软雅黑" w:cstheme="minorBidi" w:hint="eastAsia"/>
          <w:color w:val="auto"/>
          <w:sz w:val="18"/>
          <w:szCs w:val="18"/>
          <w:lang w:eastAsia="zh-CN"/>
        </w:rPr>
        <w:t>场馆红线范围内</w:t>
      </w:r>
      <w:r w:rsidRPr="006569E8">
        <w:rPr>
          <w:rFonts w:ascii="微软雅黑" w:eastAsia="微软雅黑" w:hAnsi="微软雅黑" w:cstheme="minorBidi"/>
          <w:color w:val="auto"/>
          <w:sz w:val="18"/>
          <w:szCs w:val="18"/>
          <w:lang w:eastAsia="zh-CN"/>
        </w:rPr>
        <w:t>(</w:t>
      </w:r>
      <w:r w:rsidRPr="006569E8">
        <w:rPr>
          <w:rFonts w:ascii="微软雅黑" w:eastAsia="微软雅黑" w:hAnsi="微软雅黑" w:cstheme="minorBidi" w:hint="eastAsia"/>
          <w:color w:val="auto"/>
          <w:sz w:val="18"/>
          <w:szCs w:val="18"/>
          <w:lang w:eastAsia="zh-CN"/>
        </w:rPr>
        <w:t>包含展馆、办公楼、商业广场</w:t>
      </w:r>
      <w:r w:rsidRPr="006569E8">
        <w:rPr>
          <w:rFonts w:ascii="微软雅黑" w:eastAsia="微软雅黑" w:hAnsi="微软雅黑" w:cstheme="minorBidi"/>
          <w:color w:val="auto"/>
          <w:sz w:val="18"/>
          <w:szCs w:val="18"/>
          <w:lang w:eastAsia="zh-CN"/>
        </w:rPr>
        <w:t>)</w:t>
      </w:r>
      <w:r w:rsidRPr="006569E8">
        <w:rPr>
          <w:rFonts w:ascii="微软雅黑" w:eastAsia="微软雅黑" w:hAnsi="微软雅黑" w:cstheme="minorBidi" w:hint="eastAsia"/>
          <w:color w:val="auto"/>
          <w:sz w:val="18"/>
          <w:szCs w:val="18"/>
          <w:lang w:eastAsia="zh-CN"/>
        </w:rPr>
        <w:t>由</w:t>
      </w:r>
      <w:proofErr w:type="gramStart"/>
      <w:r w:rsidRPr="006569E8">
        <w:rPr>
          <w:rFonts w:ascii="微软雅黑" w:eastAsia="微软雅黑" w:hAnsi="微软雅黑" w:cstheme="minorBidi" w:hint="eastAsia"/>
          <w:color w:val="auto"/>
          <w:sz w:val="18"/>
          <w:szCs w:val="18"/>
          <w:lang w:eastAsia="zh-CN"/>
        </w:rPr>
        <w:t>以下绿植租售</w:t>
      </w:r>
      <w:proofErr w:type="gramEnd"/>
      <w:r w:rsidRPr="006569E8">
        <w:rPr>
          <w:rFonts w:ascii="微软雅黑" w:eastAsia="微软雅黑" w:hAnsi="微软雅黑" w:cstheme="minorBidi" w:hint="eastAsia"/>
          <w:color w:val="auto"/>
          <w:sz w:val="18"/>
          <w:szCs w:val="18"/>
          <w:lang w:eastAsia="zh-CN"/>
        </w:rPr>
        <w:t>服务商提供绿植、鲜花租售服务：</w:t>
      </w:r>
      <w:r w:rsidRPr="006569E8">
        <w:rPr>
          <w:rFonts w:ascii="微软雅黑" w:eastAsia="微软雅黑" w:hAnsi="微软雅黑" w:cstheme="minorBidi"/>
          <w:color w:val="auto"/>
          <w:sz w:val="18"/>
          <w:szCs w:val="18"/>
          <w:lang w:eastAsia="zh-CN"/>
        </w:rPr>
        <w:t xml:space="preserve"> </w:t>
      </w:r>
    </w:p>
    <w:p w:rsidR="00D406DD" w:rsidRPr="006569E8" w:rsidRDefault="006569E8" w:rsidP="006569E8">
      <w:pPr>
        <w:pStyle w:val="Default"/>
        <w:ind w:firstLineChars="100" w:firstLine="180"/>
        <w:rPr>
          <w:rFonts w:ascii="微软雅黑" w:eastAsia="微软雅黑" w:hAnsi="微软雅黑" w:cstheme="minorBidi"/>
          <w:color w:val="auto"/>
          <w:sz w:val="18"/>
          <w:szCs w:val="18"/>
          <w:lang w:eastAsia="zh-CN"/>
        </w:rPr>
      </w:pPr>
      <w:r w:rsidRPr="006569E8">
        <w:rPr>
          <w:rFonts w:ascii="微软雅黑" w:eastAsia="微软雅黑" w:hAnsi="微软雅黑" w:cstheme="minorBidi" w:hint="eastAsia"/>
          <w:color w:val="auto"/>
          <w:sz w:val="18"/>
          <w:szCs w:val="18"/>
          <w:lang w:eastAsia="zh-CN"/>
        </w:rPr>
        <w:t>上海盛豪园艺有限公司</w:t>
      </w:r>
      <w:r>
        <w:rPr>
          <w:rFonts w:ascii="微软雅黑" w:eastAsia="微软雅黑" w:hAnsi="微软雅黑" w:cstheme="minorBidi"/>
          <w:color w:val="auto"/>
          <w:sz w:val="18"/>
          <w:szCs w:val="18"/>
          <w:lang w:eastAsia="zh-CN"/>
        </w:rPr>
        <w:t xml:space="preserve"> </w:t>
      </w:r>
      <w:r>
        <w:rPr>
          <w:rFonts w:ascii="微软雅黑" w:eastAsia="微软雅黑" w:hAnsi="微软雅黑" w:cstheme="minorBidi" w:hint="eastAsia"/>
          <w:color w:val="auto"/>
          <w:sz w:val="18"/>
          <w:szCs w:val="18"/>
          <w:lang w:eastAsia="zh-CN"/>
        </w:rPr>
        <w:t xml:space="preserve">   </w:t>
      </w:r>
      <w:r w:rsidRPr="007D29D6">
        <w:rPr>
          <w:rFonts w:ascii="微软雅黑" w:eastAsia="微软雅黑" w:hAnsi="微软雅黑" w:cstheme="minorBidi" w:hint="eastAsia"/>
          <w:color w:val="auto"/>
          <w:sz w:val="18"/>
          <w:szCs w:val="18"/>
          <w:lang w:eastAsia="zh-CN"/>
        </w:rPr>
        <w:t>联系人：李经理</w:t>
      </w:r>
      <w:r w:rsidRPr="007D29D6">
        <w:rPr>
          <w:rFonts w:ascii="微软雅黑" w:eastAsia="微软雅黑" w:hAnsi="微软雅黑" w:cstheme="minorBidi"/>
          <w:color w:val="auto"/>
          <w:sz w:val="18"/>
          <w:szCs w:val="18"/>
          <w:lang w:eastAsia="zh-CN"/>
        </w:rPr>
        <w:t xml:space="preserve"> </w:t>
      </w:r>
      <w:r w:rsidRPr="007D29D6">
        <w:rPr>
          <w:rFonts w:ascii="微软雅黑" w:eastAsia="微软雅黑" w:hAnsi="微软雅黑" w:cstheme="minorBidi" w:hint="eastAsia"/>
          <w:color w:val="auto"/>
          <w:sz w:val="18"/>
          <w:szCs w:val="18"/>
          <w:lang w:eastAsia="zh-CN"/>
        </w:rPr>
        <w:t>电话：</w:t>
      </w:r>
      <w:r w:rsidRPr="007D29D6">
        <w:rPr>
          <w:rFonts w:ascii="微软雅黑" w:eastAsia="微软雅黑" w:hAnsi="微软雅黑" w:cstheme="minorBidi"/>
          <w:color w:val="auto"/>
          <w:sz w:val="18"/>
          <w:szCs w:val="18"/>
          <w:lang w:eastAsia="zh-CN"/>
        </w:rPr>
        <w:t>156</w:t>
      </w:r>
      <w:r w:rsidR="002F44AC">
        <w:rPr>
          <w:rFonts w:ascii="微软雅黑" w:eastAsia="微软雅黑" w:hAnsi="微软雅黑" w:cstheme="minorBidi" w:hint="eastAsia"/>
          <w:color w:val="auto"/>
          <w:sz w:val="18"/>
          <w:szCs w:val="18"/>
          <w:lang w:eastAsia="zh-CN"/>
        </w:rPr>
        <w:t xml:space="preserve"> </w:t>
      </w:r>
      <w:r w:rsidRPr="007D29D6">
        <w:rPr>
          <w:rFonts w:ascii="微软雅黑" w:eastAsia="微软雅黑" w:hAnsi="微软雅黑" w:cstheme="minorBidi"/>
          <w:color w:val="auto"/>
          <w:sz w:val="18"/>
          <w:szCs w:val="18"/>
          <w:lang w:eastAsia="zh-CN"/>
        </w:rPr>
        <w:t>1882</w:t>
      </w:r>
      <w:r w:rsidR="002F44AC">
        <w:rPr>
          <w:rFonts w:ascii="微软雅黑" w:eastAsia="微软雅黑" w:hAnsi="微软雅黑" w:cstheme="minorBidi" w:hint="eastAsia"/>
          <w:color w:val="auto"/>
          <w:sz w:val="18"/>
          <w:szCs w:val="18"/>
          <w:lang w:eastAsia="zh-CN"/>
        </w:rPr>
        <w:t xml:space="preserve"> </w:t>
      </w:r>
      <w:r w:rsidRPr="007D29D6">
        <w:rPr>
          <w:rFonts w:ascii="微软雅黑" w:eastAsia="微软雅黑" w:hAnsi="微软雅黑" w:cstheme="minorBidi"/>
          <w:color w:val="auto"/>
          <w:sz w:val="18"/>
          <w:szCs w:val="18"/>
          <w:lang w:eastAsia="zh-CN"/>
        </w:rPr>
        <w:t>6886</w:t>
      </w:r>
    </w:p>
    <w:p w:rsidR="00D406DD" w:rsidRPr="00E83076" w:rsidRDefault="00D406DD">
      <w:pPr>
        <w:rPr>
          <w:lang w:eastAsia="zh-CN"/>
        </w:rPr>
        <w:sectPr w:rsidR="00D406DD" w:rsidRPr="00E83076">
          <w:pgSz w:w="11910" w:h="16840"/>
          <w:pgMar w:top="1600" w:right="1280" w:bottom="280" w:left="1280" w:header="744" w:footer="0" w:gutter="0"/>
          <w:cols w:space="720"/>
        </w:sectPr>
      </w:pPr>
    </w:p>
    <w:p w:rsidR="00D406DD" w:rsidRPr="00E83076" w:rsidRDefault="00D406DD">
      <w:pPr>
        <w:spacing w:before="1"/>
        <w:rPr>
          <w:rFonts w:ascii="微软雅黑" w:eastAsia="微软雅黑" w:hAnsi="微软雅黑" w:cs="微软雅黑"/>
          <w:sz w:val="19"/>
          <w:szCs w:val="19"/>
          <w:lang w:eastAsia="zh-CN"/>
        </w:rPr>
      </w:pPr>
    </w:p>
    <w:p w:rsidR="00D406DD" w:rsidRPr="005D38A5" w:rsidRDefault="0029254A">
      <w:pPr>
        <w:spacing w:line="312" w:lineRule="exact"/>
        <w:ind w:left="220"/>
        <w:rPr>
          <w:rFonts w:ascii="微软雅黑" w:eastAsia="微软雅黑" w:hAnsi="微软雅黑" w:cs="微软雅黑"/>
          <w:sz w:val="20"/>
          <w:szCs w:val="20"/>
          <w:lang w:eastAsia="zh-CN"/>
        </w:rPr>
      </w:pPr>
      <w:r w:rsidRPr="005D38A5">
        <w:rPr>
          <w:rFonts w:ascii="微软雅黑" w:eastAsia="微软雅黑" w:hAnsi="微软雅黑" w:cs="微软雅黑"/>
          <w:b/>
          <w:bCs/>
          <w:sz w:val="20"/>
          <w:szCs w:val="20"/>
          <w:lang w:eastAsia="zh-CN"/>
        </w:rPr>
        <w:t>所有外带餐饮不得带入展馆。</w:t>
      </w:r>
    </w:p>
    <w:p w:rsidR="00D406DD" w:rsidRPr="00E83076" w:rsidRDefault="00D406DD">
      <w:pPr>
        <w:spacing w:before="10"/>
        <w:rPr>
          <w:rFonts w:ascii="微软雅黑" w:eastAsia="微软雅黑" w:hAnsi="微软雅黑" w:cs="微软雅黑"/>
          <w:b/>
          <w:bCs/>
          <w:sz w:val="10"/>
          <w:szCs w:val="10"/>
          <w:lang w:eastAsia="zh-CN"/>
        </w:rPr>
      </w:pPr>
    </w:p>
    <w:tbl>
      <w:tblPr>
        <w:tblStyle w:val="TableNormal"/>
        <w:tblW w:w="0" w:type="auto"/>
        <w:tblInd w:w="102" w:type="dxa"/>
        <w:tblLayout w:type="fixed"/>
        <w:tblLook w:val="01E0" w:firstRow="1" w:lastRow="1" w:firstColumn="1" w:lastColumn="1" w:noHBand="0" w:noVBand="0"/>
      </w:tblPr>
      <w:tblGrid>
        <w:gridCol w:w="3027"/>
        <w:gridCol w:w="6217"/>
      </w:tblGrid>
      <w:tr w:rsidR="00640DE2" w:rsidRPr="00640DE2">
        <w:trPr>
          <w:trHeight w:hRule="exact" w:val="355"/>
        </w:trPr>
        <w:tc>
          <w:tcPr>
            <w:tcW w:w="9244" w:type="dxa"/>
            <w:gridSpan w:val="2"/>
            <w:tcBorders>
              <w:top w:val="single" w:sz="8" w:space="0" w:color="000000"/>
              <w:left w:val="single" w:sz="8" w:space="0" w:color="000000"/>
              <w:bottom w:val="single" w:sz="4" w:space="0" w:color="000000"/>
              <w:right w:val="single" w:sz="8" w:space="0" w:color="000000"/>
            </w:tcBorders>
            <w:shd w:val="clear" w:color="auto" w:fill="006FC0"/>
          </w:tcPr>
          <w:p w:rsidR="00D406DD" w:rsidRPr="00640DE2" w:rsidRDefault="0029254A">
            <w:pPr>
              <w:pStyle w:val="TableParagraph"/>
              <w:spacing w:line="285" w:lineRule="exact"/>
              <w:ind w:left="98"/>
              <w:rPr>
                <w:rFonts w:ascii="微软雅黑" w:eastAsia="微软雅黑" w:hAnsi="微软雅黑" w:cs="微软雅黑"/>
                <w:sz w:val="18"/>
                <w:szCs w:val="18"/>
              </w:rPr>
            </w:pPr>
            <w:proofErr w:type="spellStart"/>
            <w:r w:rsidRPr="00640DE2">
              <w:rPr>
                <w:rFonts w:ascii="微软雅黑" w:eastAsia="微软雅黑" w:hAnsi="微软雅黑" w:cs="微软雅黑"/>
                <w:b/>
                <w:bCs/>
                <w:sz w:val="18"/>
                <w:szCs w:val="18"/>
              </w:rPr>
              <w:t>展馆内餐饮信息</w:t>
            </w:r>
            <w:proofErr w:type="spellEnd"/>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shd w:val="clear" w:color="auto" w:fill="F1F1F1"/>
          </w:tcPr>
          <w:p w:rsidR="00D406DD" w:rsidRPr="00640DE2" w:rsidRDefault="0029254A">
            <w:pPr>
              <w:pStyle w:val="TableParagraph"/>
              <w:spacing w:line="285" w:lineRule="exact"/>
              <w:ind w:left="98"/>
              <w:rPr>
                <w:rFonts w:ascii="微软雅黑" w:eastAsia="微软雅黑" w:hAnsi="微软雅黑" w:cs="微软雅黑"/>
                <w:sz w:val="18"/>
                <w:szCs w:val="18"/>
              </w:rPr>
            </w:pPr>
            <w:proofErr w:type="spellStart"/>
            <w:r w:rsidRPr="00640DE2">
              <w:rPr>
                <w:rFonts w:ascii="微软雅黑" w:eastAsia="微软雅黑" w:hAnsi="微软雅黑" w:cs="微软雅黑"/>
                <w:b/>
                <w:bCs/>
                <w:sz w:val="18"/>
                <w:szCs w:val="18"/>
              </w:rPr>
              <w:t>餐厅名</w:t>
            </w:r>
            <w:proofErr w:type="spellEnd"/>
          </w:p>
        </w:tc>
        <w:tc>
          <w:tcPr>
            <w:tcW w:w="6217" w:type="dxa"/>
            <w:tcBorders>
              <w:top w:val="single" w:sz="4" w:space="0" w:color="000000"/>
              <w:left w:val="single" w:sz="4" w:space="0" w:color="000000"/>
              <w:bottom w:val="single" w:sz="4" w:space="0" w:color="000000"/>
              <w:right w:val="single" w:sz="4" w:space="0" w:color="000000"/>
            </w:tcBorders>
            <w:shd w:val="clear" w:color="auto" w:fill="F1F1F1"/>
          </w:tcPr>
          <w:p w:rsidR="00D406DD" w:rsidRPr="00640DE2" w:rsidRDefault="0029254A">
            <w:pPr>
              <w:pStyle w:val="TableParagraph"/>
              <w:spacing w:line="285" w:lineRule="exact"/>
              <w:ind w:left="103"/>
              <w:rPr>
                <w:rFonts w:ascii="微软雅黑" w:eastAsia="微软雅黑" w:hAnsi="微软雅黑" w:cs="微软雅黑"/>
                <w:sz w:val="18"/>
                <w:szCs w:val="18"/>
              </w:rPr>
            </w:pPr>
            <w:proofErr w:type="spellStart"/>
            <w:r w:rsidRPr="00640DE2">
              <w:rPr>
                <w:rFonts w:ascii="微软雅黑" w:eastAsia="微软雅黑" w:hAnsi="微软雅黑" w:cs="微软雅黑"/>
                <w:b/>
                <w:bCs/>
                <w:sz w:val="18"/>
                <w:szCs w:val="18"/>
              </w:rPr>
              <w:t>位置</w:t>
            </w:r>
            <w:proofErr w:type="spellEnd"/>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055A4D">
            <w:pPr>
              <w:pStyle w:val="TableParagraph"/>
              <w:spacing w:line="287" w:lineRule="exact"/>
              <w:ind w:left="98"/>
              <w:rPr>
                <w:rFonts w:ascii="微软雅黑" w:eastAsia="微软雅黑" w:hAnsi="微软雅黑" w:cs="微软雅黑"/>
                <w:sz w:val="18"/>
                <w:szCs w:val="18"/>
              </w:rPr>
            </w:pPr>
            <w:proofErr w:type="spellStart"/>
            <w:r w:rsidRPr="00640DE2">
              <w:rPr>
                <w:rFonts w:ascii="微软雅黑" w:eastAsia="微软雅黑" w:hAnsi="微软雅黑" w:cs="微软雅黑" w:hint="eastAsia"/>
                <w:sz w:val="18"/>
                <w:szCs w:val="18"/>
              </w:rPr>
              <w:t>伍臻全日餐厅</w:t>
            </w:r>
            <w:proofErr w:type="spellEnd"/>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055A4D">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诸光路1700号国家会展中心上海洲际酒店一层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055A4D">
            <w:pPr>
              <w:pStyle w:val="TableParagraph"/>
              <w:spacing w:line="285"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丰收日(国家会展中心店)</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055A4D">
            <w:pPr>
              <w:pStyle w:val="TableParagraph"/>
              <w:spacing w:line="285"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158号国家会展中心6区</w:t>
            </w:r>
            <w:proofErr w:type="gramStart"/>
            <w:r w:rsidRPr="00640DE2">
              <w:rPr>
                <w:rFonts w:ascii="微软雅黑" w:eastAsia="微软雅黑" w:hAnsi="微软雅黑" w:cs="微软雅黑" w:hint="eastAsia"/>
                <w:sz w:val="18"/>
                <w:szCs w:val="18"/>
                <w:lang w:eastAsia="zh-CN"/>
              </w:rPr>
              <w:t>钻石楼</w:t>
            </w:r>
            <w:proofErr w:type="gramEnd"/>
            <w:r w:rsidRPr="00640DE2">
              <w:rPr>
                <w:rFonts w:ascii="微软雅黑" w:eastAsia="微软雅黑" w:hAnsi="微软雅黑" w:cs="微软雅黑" w:hint="eastAsia"/>
                <w:sz w:val="18"/>
                <w:szCs w:val="18"/>
                <w:lang w:eastAsia="zh-CN"/>
              </w:rPr>
              <w:t>4-5楼</w:t>
            </w:r>
          </w:p>
        </w:tc>
      </w:tr>
      <w:tr w:rsidR="00640DE2" w:rsidRPr="00640DE2" w:rsidTr="00E50CAB">
        <w:trPr>
          <w:trHeight w:hRule="exact" w:val="348"/>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055A4D">
            <w:pPr>
              <w:pStyle w:val="TableParagraph"/>
              <w:spacing w:line="285" w:lineRule="exact"/>
              <w:ind w:left="98"/>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盒马鲜生</w:t>
            </w:r>
            <w:proofErr w:type="gramEnd"/>
            <w:r w:rsidRPr="00640DE2">
              <w:rPr>
                <w:rFonts w:ascii="微软雅黑" w:eastAsia="微软雅黑" w:hAnsi="微软雅黑" w:cs="微软雅黑" w:hint="eastAsia"/>
                <w:sz w:val="18"/>
                <w:szCs w:val="18"/>
                <w:lang w:eastAsia="zh-CN"/>
              </w:rPr>
              <w:t>(国家会展中心店)</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5"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158号国家会展中心商业广场R-L110R-203</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彩丰楼</w:t>
            </w:r>
            <w:proofErr w:type="gramEnd"/>
            <w:r w:rsidRPr="00640DE2">
              <w:rPr>
                <w:rFonts w:ascii="微软雅黑" w:eastAsia="微软雅黑" w:hAnsi="微软雅黑" w:cs="微软雅黑" w:hint="eastAsia"/>
                <w:sz w:val="18"/>
                <w:szCs w:val="18"/>
                <w:lang w:eastAsia="zh-CN"/>
              </w:rPr>
              <w:t>·中餐厅</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诸光路1700号国家会展中心上海洲际酒店一层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大帽山港式餐厅(国家会展中心店)</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158号国家会展中心商业4区3层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耶里夏丽</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诸光路国家会展中心商业广场</w:t>
            </w:r>
            <w:proofErr w:type="gramStart"/>
            <w:r w:rsidRPr="00640DE2">
              <w:rPr>
                <w:rFonts w:ascii="微软雅黑" w:eastAsia="微软雅黑" w:hAnsi="微软雅黑" w:cs="微软雅黑" w:hint="eastAsia"/>
                <w:sz w:val="18"/>
                <w:szCs w:val="18"/>
                <w:lang w:eastAsia="zh-CN"/>
              </w:rPr>
              <w:t>钻石楼</w:t>
            </w:r>
            <w:proofErr w:type="gramEnd"/>
            <w:r w:rsidRPr="00640DE2">
              <w:rPr>
                <w:rFonts w:ascii="微软雅黑" w:eastAsia="微软雅黑" w:hAnsi="微软雅黑" w:cs="微软雅黑" w:hint="eastAsia"/>
                <w:sz w:val="18"/>
                <w:szCs w:val="18"/>
                <w:lang w:eastAsia="zh-CN"/>
              </w:rPr>
              <w:t>三层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青</w:t>
            </w:r>
            <w:proofErr w:type="gramStart"/>
            <w:r w:rsidRPr="00640DE2">
              <w:rPr>
                <w:rFonts w:ascii="微软雅黑" w:eastAsia="微软雅黑" w:hAnsi="微软雅黑" w:cs="微软雅黑" w:hint="eastAsia"/>
                <w:sz w:val="18"/>
                <w:szCs w:val="18"/>
                <w:lang w:eastAsia="zh-CN"/>
              </w:rPr>
              <w:t>宁沁雪</w:t>
            </w:r>
            <w:proofErr w:type="gramEnd"/>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158号国家会展中心商业5区2层</w:t>
            </w:r>
          </w:p>
        </w:tc>
      </w:tr>
      <w:tr w:rsidR="00640DE2" w:rsidRPr="00640DE2" w:rsidTr="00E50CAB">
        <w:trPr>
          <w:trHeight w:hRule="exact" w:val="351"/>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5" w:lineRule="exact"/>
              <w:ind w:left="98"/>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得意大</w:t>
            </w:r>
            <w:proofErr w:type="gramEnd"/>
            <w:r w:rsidRPr="00640DE2">
              <w:rPr>
                <w:rFonts w:ascii="微软雅黑" w:eastAsia="微软雅黑" w:hAnsi="微软雅黑" w:cs="微软雅黑" w:hint="eastAsia"/>
                <w:sz w:val="18"/>
                <w:szCs w:val="18"/>
                <w:lang w:eastAsia="zh-CN"/>
              </w:rPr>
              <w:t>厨</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5"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158号国家会展中心商业4区1层</w:t>
            </w:r>
          </w:p>
        </w:tc>
      </w:tr>
      <w:tr w:rsidR="00640DE2" w:rsidRPr="00640DE2" w:rsidTr="00E50CAB">
        <w:trPr>
          <w:trHeight w:hRule="exact" w:val="348"/>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5"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家有好面(国展中心店)</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5"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w:t>
            </w:r>
            <w:proofErr w:type="gramStart"/>
            <w:r w:rsidRPr="00640DE2">
              <w:rPr>
                <w:rFonts w:ascii="微软雅黑" w:eastAsia="微软雅黑" w:hAnsi="微软雅黑" w:cs="微软雅黑" w:hint="eastAsia"/>
                <w:sz w:val="18"/>
                <w:szCs w:val="18"/>
                <w:lang w:eastAsia="zh-CN"/>
              </w:rPr>
              <w:t>中心中心</w:t>
            </w:r>
            <w:proofErr w:type="gramEnd"/>
            <w:r w:rsidRPr="00640DE2">
              <w:rPr>
                <w:rFonts w:ascii="微软雅黑" w:eastAsia="微软雅黑" w:hAnsi="微软雅黑" w:cs="微软雅黑" w:hint="eastAsia"/>
                <w:sz w:val="18"/>
                <w:szCs w:val="18"/>
                <w:lang w:eastAsia="zh-CN"/>
              </w:rPr>
              <w:t>圆盘环形通道内侧D-L120</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新雅粤菜馆(</w:t>
            </w:r>
            <w:proofErr w:type="gramStart"/>
            <w:r w:rsidRPr="00640DE2">
              <w:rPr>
                <w:rFonts w:ascii="微软雅黑" w:eastAsia="微软雅黑" w:hAnsi="微软雅黑" w:cs="微软雅黑" w:hint="eastAsia"/>
                <w:sz w:val="18"/>
                <w:szCs w:val="18"/>
                <w:lang w:eastAsia="zh-CN"/>
              </w:rPr>
              <w:t>进博会店</w:t>
            </w:r>
            <w:proofErr w:type="gramEnd"/>
            <w:r w:rsidRPr="00640DE2">
              <w:rPr>
                <w:rFonts w:ascii="微软雅黑" w:eastAsia="微软雅黑" w:hAnsi="微软雅黑" w:cs="微软雅黑" w:hint="eastAsia"/>
                <w:sz w:val="18"/>
                <w:szCs w:val="18"/>
                <w:lang w:eastAsia="zh-CN"/>
              </w:rPr>
              <w:t>)</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泽大道333号国家会展中心107馆03铺位</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福荣祥烧腊1号</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国家会展中心4楼C01店铺</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宝</w:t>
            </w:r>
            <w:proofErr w:type="gramStart"/>
            <w:r w:rsidRPr="00640DE2">
              <w:rPr>
                <w:rFonts w:ascii="微软雅黑" w:eastAsia="微软雅黑" w:hAnsi="微软雅黑" w:cs="微软雅黑" w:hint="eastAsia"/>
                <w:sz w:val="18"/>
                <w:szCs w:val="18"/>
                <w:lang w:eastAsia="zh-CN"/>
              </w:rPr>
              <w:t>莱</w:t>
            </w:r>
            <w:proofErr w:type="gramEnd"/>
            <w:r w:rsidRPr="00640DE2">
              <w:rPr>
                <w:rFonts w:ascii="微软雅黑" w:eastAsia="微软雅黑" w:hAnsi="微软雅黑" w:cs="微软雅黑" w:hint="eastAsia"/>
                <w:sz w:val="18"/>
                <w:szCs w:val="18"/>
                <w:lang w:eastAsia="zh-CN"/>
              </w:rPr>
              <w:t>纳餐厅</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泽大道333号国家会展中心2号馆3楼商业广场D-L301-302</w:t>
            </w:r>
          </w:p>
        </w:tc>
      </w:tr>
      <w:tr w:rsidR="00640DE2" w:rsidRPr="00640DE2" w:rsidTr="00E50CAB">
        <w:trPr>
          <w:trHeight w:hRule="exact" w:val="348"/>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5"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红宝石</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5"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泽大道333号国家会展中心107馆10铺位</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谷田稻香</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158号国家会展中心商业广场店DL218/219</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富春小笼</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菘</w:t>
            </w:r>
            <w:proofErr w:type="gramEnd"/>
            <w:r w:rsidRPr="00640DE2">
              <w:rPr>
                <w:rFonts w:ascii="微软雅黑" w:eastAsia="微软雅黑" w:hAnsi="微软雅黑" w:cs="微软雅黑" w:hint="eastAsia"/>
                <w:sz w:val="18"/>
                <w:szCs w:val="18"/>
                <w:lang w:eastAsia="zh-CN"/>
              </w:rPr>
              <w:t>泽大道333号国家会展中心</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康师傅私房牛肉面</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158号国家会展中心商业6区1层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德兴馆</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泽大道333号国家会展中心108馆04铺位</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华鸿盛筵</w:t>
            </w:r>
            <w:proofErr w:type="gramEnd"/>
            <w:r w:rsidRPr="00640DE2">
              <w:rPr>
                <w:rFonts w:ascii="微软雅黑" w:eastAsia="微软雅黑" w:hAnsi="微软雅黑" w:cs="微软雅黑" w:hint="eastAsia"/>
                <w:sz w:val="18"/>
                <w:szCs w:val="18"/>
                <w:lang w:eastAsia="zh-CN"/>
              </w:rPr>
              <w:t>(</w:t>
            </w:r>
            <w:proofErr w:type="gramStart"/>
            <w:r w:rsidRPr="00640DE2">
              <w:rPr>
                <w:rFonts w:ascii="微软雅黑" w:eastAsia="微软雅黑" w:hAnsi="微软雅黑" w:cs="微软雅黑" w:hint="eastAsia"/>
                <w:sz w:val="18"/>
                <w:szCs w:val="18"/>
                <w:lang w:eastAsia="zh-CN"/>
              </w:rPr>
              <w:t>国展店</w:t>
            </w:r>
            <w:proofErr w:type="gramEnd"/>
            <w:r w:rsidRPr="00640DE2">
              <w:rPr>
                <w:rFonts w:ascii="微软雅黑" w:eastAsia="微软雅黑" w:hAnsi="微软雅黑" w:cs="微软雅黑" w:hint="eastAsia"/>
                <w:sz w:val="18"/>
                <w:szCs w:val="18"/>
                <w:lang w:eastAsia="zh-CN"/>
              </w:rPr>
              <w:t>)</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泽大道333号国家会展中心中央圆环通道1楼</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南翔馒头</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泽大道333号国家会展中心108馆04铺位</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sz w:val="18"/>
                <w:szCs w:val="18"/>
                <w:lang w:eastAsia="zh-CN"/>
              </w:rPr>
              <w:t>GUSTO</w:t>
            </w:r>
            <w:r w:rsidRPr="00640DE2">
              <w:rPr>
                <w:rFonts w:ascii="微软雅黑" w:eastAsia="微软雅黑" w:hAnsi="微软雅黑" w:cs="微软雅黑" w:hint="eastAsia"/>
                <w:sz w:val="18"/>
                <w:szCs w:val="18"/>
                <w:lang w:eastAsia="zh-CN"/>
              </w:rPr>
              <w:t>西餐厅</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徐</w:t>
            </w:r>
            <w:proofErr w:type="gramStart"/>
            <w:r w:rsidRPr="00640DE2">
              <w:rPr>
                <w:rFonts w:ascii="微软雅黑" w:eastAsia="微软雅黑" w:hAnsi="微软雅黑" w:cs="微软雅黑" w:hint="eastAsia"/>
                <w:sz w:val="18"/>
                <w:szCs w:val="18"/>
                <w:lang w:eastAsia="zh-CN"/>
              </w:rPr>
              <w:t>泾镇盈港东路</w:t>
            </w:r>
            <w:proofErr w:type="gramEnd"/>
            <w:r w:rsidRPr="00640DE2">
              <w:rPr>
                <w:rFonts w:ascii="微软雅黑" w:eastAsia="微软雅黑" w:hAnsi="微软雅黑" w:cs="微软雅黑" w:hint="eastAsia"/>
                <w:sz w:val="18"/>
                <w:szCs w:val="18"/>
                <w:lang w:eastAsia="zh-CN"/>
              </w:rPr>
              <w:t>158号国家会展中心商业广场D-L313室</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汉堡王</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158号国家会展中心商业广场R-L201-18号</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申之韵味美食集合馆</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国家会展中心商业广场2楼</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麦当劳</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国家会展中心D-L227 二楼</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真功夫</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崧</w:t>
            </w:r>
            <w:proofErr w:type="gramEnd"/>
            <w:r w:rsidRPr="00640DE2">
              <w:rPr>
                <w:rFonts w:ascii="微软雅黑" w:eastAsia="微软雅黑" w:hAnsi="微软雅黑" w:cs="微软雅黑" w:hint="eastAsia"/>
                <w:sz w:val="18"/>
                <w:szCs w:val="18"/>
                <w:lang w:eastAsia="zh-CN"/>
              </w:rPr>
              <w:t>泽大道333号国家会展中心中央圆环环形通道内侧D-L109号</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E50CAB">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sz w:val="18"/>
                <w:szCs w:val="18"/>
                <w:lang w:eastAsia="zh-CN"/>
              </w:rPr>
              <w:t>MUSKCAT COFFEE</w:t>
            </w:r>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E50CAB">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国家会展中心D-L314</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E50CAB" w:rsidRPr="00640DE2" w:rsidRDefault="00B8733E">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陈</w:t>
            </w:r>
            <w:proofErr w:type="gramStart"/>
            <w:r w:rsidRPr="00640DE2">
              <w:rPr>
                <w:rFonts w:ascii="微软雅黑" w:eastAsia="微软雅黑" w:hAnsi="微软雅黑" w:cs="微软雅黑" w:hint="eastAsia"/>
                <w:sz w:val="18"/>
                <w:szCs w:val="18"/>
                <w:lang w:eastAsia="zh-CN"/>
              </w:rPr>
              <w:t>兴记生煎</w:t>
            </w:r>
            <w:proofErr w:type="gramEnd"/>
          </w:p>
        </w:tc>
        <w:tc>
          <w:tcPr>
            <w:tcW w:w="6217" w:type="dxa"/>
            <w:tcBorders>
              <w:top w:val="single" w:sz="4" w:space="0" w:color="000000"/>
              <w:left w:val="single" w:sz="4" w:space="0" w:color="000000"/>
              <w:bottom w:val="single" w:sz="4" w:space="0" w:color="000000"/>
              <w:right w:val="single" w:sz="4" w:space="0" w:color="000000"/>
            </w:tcBorders>
          </w:tcPr>
          <w:p w:rsidR="00E50CAB" w:rsidRPr="00640DE2" w:rsidRDefault="00B8733E">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158号国家会展中心商业2区2层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B8733E" w:rsidRPr="00640DE2" w:rsidRDefault="00B8733E">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coco壹番屋</w:t>
            </w:r>
          </w:p>
        </w:tc>
        <w:tc>
          <w:tcPr>
            <w:tcW w:w="6217" w:type="dxa"/>
            <w:tcBorders>
              <w:top w:val="single" w:sz="4" w:space="0" w:color="000000"/>
              <w:left w:val="single" w:sz="4" w:space="0" w:color="000000"/>
              <w:bottom w:val="single" w:sz="4" w:space="0" w:color="000000"/>
              <w:right w:val="single" w:sz="4" w:space="0" w:color="000000"/>
            </w:tcBorders>
          </w:tcPr>
          <w:p w:rsidR="00B8733E" w:rsidRPr="00640DE2" w:rsidRDefault="00B8733E">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158号国家会展中心商业广场R-L204-03号铺位</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B8733E" w:rsidRPr="00640DE2" w:rsidRDefault="00B8733E">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永和豆浆</w:t>
            </w:r>
          </w:p>
        </w:tc>
        <w:tc>
          <w:tcPr>
            <w:tcW w:w="6217" w:type="dxa"/>
            <w:tcBorders>
              <w:top w:val="single" w:sz="4" w:space="0" w:color="000000"/>
              <w:left w:val="single" w:sz="4" w:space="0" w:color="000000"/>
              <w:bottom w:val="single" w:sz="4" w:space="0" w:color="000000"/>
              <w:right w:val="single" w:sz="4" w:space="0" w:color="000000"/>
            </w:tcBorders>
          </w:tcPr>
          <w:p w:rsidR="00B8733E" w:rsidRPr="00640DE2" w:rsidRDefault="00B8733E">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158号国家会展中心商业8区1层</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B8733E" w:rsidRPr="00640DE2" w:rsidRDefault="00B8733E">
            <w:pPr>
              <w:pStyle w:val="TableParagraph"/>
              <w:spacing w:line="287" w:lineRule="exact"/>
              <w:ind w:left="98"/>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蓝森宴</w:t>
            </w:r>
            <w:proofErr w:type="gramEnd"/>
          </w:p>
        </w:tc>
        <w:tc>
          <w:tcPr>
            <w:tcW w:w="6217" w:type="dxa"/>
            <w:tcBorders>
              <w:top w:val="single" w:sz="4" w:space="0" w:color="000000"/>
              <w:left w:val="single" w:sz="4" w:space="0" w:color="000000"/>
              <w:bottom w:val="single" w:sz="4" w:space="0" w:color="000000"/>
              <w:right w:val="single" w:sz="4" w:space="0" w:color="000000"/>
            </w:tcBorders>
          </w:tcPr>
          <w:p w:rsidR="00B8733E" w:rsidRPr="00640DE2" w:rsidRDefault="00B8733E">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国家会展中心</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B8733E" w:rsidRPr="00640DE2" w:rsidRDefault="00B8733E" w:rsidP="00B8733E">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小绍兴</w:t>
            </w:r>
          </w:p>
        </w:tc>
        <w:tc>
          <w:tcPr>
            <w:tcW w:w="6217" w:type="dxa"/>
            <w:tcBorders>
              <w:top w:val="single" w:sz="4" w:space="0" w:color="000000"/>
              <w:left w:val="single" w:sz="4" w:space="0" w:color="000000"/>
              <w:bottom w:val="single" w:sz="4" w:space="0" w:color="000000"/>
              <w:right w:val="single" w:sz="4" w:space="0" w:color="000000"/>
            </w:tcBorders>
          </w:tcPr>
          <w:p w:rsidR="00B8733E" w:rsidRPr="00640DE2" w:rsidRDefault="00B8733E">
            <w:pPr>
              <w:pStyle w:val="TableParagraph"/>
              <w:spacing w:line="287" w:lineRule="exact"/>
              <w:ind w:left="103"/>
              <w:rPr>
                <w:rFonts w:ascii="微软雅黑" w:eastAsia="微软雅黑" w:hAnsi="微软雅黑" w:cs="微软雅黑"/>
                <w:sz w:val="18"/>
                <w:szCs w:val="18"/>
                <w:lang w:eastAsia="zh-CN"/>
              </w:rPr>
            </w:pPr>
            <w:proofErr w:type="gramStart"/>
            <w:r w:rsidRPr="00640DE2">
              <w:rPr>
                <w:rFonts w:ascii="微软雅黑" w:eastAsia="微软雅黑" w:hAnsi="微软雅黑" w:cs="微软雅黑" w:hint="eastAsia"/>
                <w:sz w:val="18"/>
                <w:szCs w:val="18"/>
                <w:lang w:eastAsia="zh-CN"/>
              </w:rPr>
              <w:t>盈港东路</w:t>
            </w:r>
            <w:proofErr w:type="gramEnd"/>
            <w:r w:rsidRPr="00640DE2">
              <w:rPr>
                <w:rFonts w:ascii="微软雅黑" w:eastAsia="微软雅黑" w:hAnsi="微软雅黑" w:cs="微软雅黑" w:hint="eastAsia"/>
                <w:sz w:val="18"/>
                <w:szCs w:val="18"/>
                <w:lang w:eastAsia="zh-CN"/>
              </w:rPr>
              <w:t>158号国家会展中心</w:t>
            </w:r>
          </w:p>
        </w:tc>
      </w:tr>
      <w:tr w:rsidR="00640DE2" w:rsidRPr="00640DE2" w:rsidTr="00E50CAB">
        <w:trPr>
          <w:trHeight w:hRule="exact" w:val="350"/>
        </w:trPr>
        <w:tc>
          <w:tcPr>
            <w:tcW w:w="3027" w:type="dxa"/>
            <w:tcBorders>
              <w:top w:val="single" w:sz="4" w:space="0" w:color="000000"/>
              <w:left w:val="single" w:sz="8" w:space="0" w:color="000000"/>
              <w:bottom w:val="single" w:sz="4" w:space="0" w:color="000000"/>
              <w:right w:val="single" w:sz="4" w:space="0" w:color="000000"/>
            </w:tcBorders>
          </w:tcPr>
          <w:p w:rsidR="00D406DD" w:rsidRPr="00640DE2" w:rsidRDefault="00B8733E">
            <w:pPr>
              <w:pStyle w:val="TableParagraph"/>
              <w:spacing w:line="287" w:lineRule="exact"/>
              <w:ind w:left="98"/>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国展</w:t>
            </w:r>
            <w:proofErr w:type="gramStart"/>
            <w:r w:rsidRPr="00640DE2">
              <w:rPr>
                <w:rFonts w:ascii="微软雅黑" w:eastAsia="微软雅黑" w:hAnsi="微软雅黑" w:cs="微软雅黑" w:hint="eastAsia"/>
                <w:sz w:val="18"/>
                <w:szCs w:val="18"/>
                <w:lang w:eastAsia="zh-CN"/>
              </w:rPr>
              <w:t>极</w:t>
            </w:r>
            <w:proofErr w:type="gramEnd"/>
            <w:r w:rsidRPr="00640DE2">
              <w:rPr>
                <w:rFonts w:ascii="微软雅黑" w:eastAsia="微软雅黑" w:hAnsi="微软雅黑" w:cs="微软雅黑" w:hint="eastAsia"/>
                <w:sz w:val="18"/>
                <w:szCs w:val="18"/>
                <w:lang w:eastAsia="zh-CN"/>
              </w:rPr>
              <w:t>客餐厅</w:t>
            </w:r>
          </w:p>
        </w:tc>
        <w:tc>
          <w:tcPr>
            <w:tcW w:w="6217" w:type="dxa"/>
            <w:tcBorders>
              <w:top w:val="single" w:sz="4" w:space="0" w:color="000000"/>
              <w:left w:val="single" w:sz="4" w:space="0" w:color="000000"/>
              <w:bottom w:val="single" w:sz="4" w:space="0" w:color="000000"/>
              <w:right w:val="single" w:sz="4" w:space="0" w:color="000000"/>
            </w:tcBorders>
          </w:tcPr>
          <w:p w:rsidR="00D406DD" w:rsidRPr="00640DE2" w:rsidRDefault="00B8733E">
            <w:pPr>
              <w:pStyle w:val="TableParagraph"/>
              <w:spacing w:line="287" w:lineRule="exact"/>
              <w:ind w:left="103"/>
              <w:rPr>
                <w:rFonts w:ascii="微软雅黑" w:eastAsia="微软雅黑" w:hAnsi="微软雅黑" w:cs="微软雅黑"/>
                <w:sz w:val="18"/>
                <w:szCs w:val="18"/>
                <w:lang w:eastAsia="zh-CN"/>
              </w:rPr>
            </w:pPr>
            <w:r w:rsidRPr="00640DE2">
              <w:rPr>
                <w:rFonts w:ascii="微软雅黑" w:eastAsia="微软雅黑" w:hAnsi="微软雅黑" w:cs="微软雅黑" w:hint="eastAsia"/>
                <w:sz w:val="18"/>
                <w:szCs w:val="18"/>
                <w:lang w:eastAsia="zh-CN"/>
              </w:rPr>
              <w:t>徐</w:t>
            </w:r>
            <w:proofErr w:type="gramStart"/>
            <w:r w:rsidRPr="00640DE2">
              <w:rPr>
                <w:rFonts w:ascii="微软雅黑" w:eastAsia="微软雅黑" w:hAnsi="微软雅黑" w:cs="微软雅黑" w:hint="eastAsia"/>
                <w:sz w:val="18"/>
                <w:szCs w:val="18"/>
                <w:lang w:eastAsia="zh-CN"/>
              </w:rPr>
              <w:t>泾</w:t>
            </w:r>
            <w:proofErr w:type="gramEnd"/>
            <w:r w:rsidRPr="00640DE2">
              <w:rPr>
                <w:rFonts w:ascii="微软雅黑" w:eastAsia="微软雅黑" w:hAnsi="微软雅黑" w:cs="微软雅黑" w:hint="eastAsia"/>
                <w:sz w:val="18"/>
                <w:szCs w:val="18"/>
                <w:lang w:eastAsia="zh-CN"/>
              </w:rPr>
              <w:t>镇国家会展中心</w:t>
            </w:r>
            <w:proofErr w:type="gramStart"/>
            <w:r w:rsidRPr="00640DE2">
              <w:rPr>
                <w:rFonts w:ascii="微软雅黑" w:eastAsia="微软雅黑" w:hAnsi="微软雅黑" w:cs="微软雅黑" w:hint="eastAsia"/>
                <w:sz w:val="18"/>
                <w:szCs w:val="18"/>
                <w:lang w:eastAsia="zh-CN"/>
              </w:rPr>
              <w:t>涞</w:t>
            </w:r>
            <w:proofErr w:type="gramEnd"/>
            <w:r w:rsidRPr="00640DE2">
              <w:rPr>
                <w:rFonts w:ascii="微软雅黑" w:eastAsia="微软雅黑" w:hAnsi="微软雅黑" w:cs="微软雅黑" w:hint="eastAsia"/>
                <w:sz w:val="18"/>
                <w:szCs w:val="18"/>
                <w:lang w:eastAsia="zh-CN"/>
              </w:rPr>
              <w:t>港路181号B楼地下一层</w:t>
            </w:r>
          </w:p>
        </w:tc>
      </w:tr>
    </w:tbl>
    <w:p w:rsidR="00C24DD1" w:rsidRPr="00E83076" w:rsidRDefault="00C24DD1">
      <w:pPr>
        <w:spacing w:before="16"/>
        <w:rPr>
          <w:rFonts w:ascii="微软雅黑" w:eastAsia="微软雅黑" w:hAnsi="微软雅黑" w:cs="微软雅黑"/>
          <w:b/>
          <w:bCs/>
          <w:sz w:val="17"/>
          <w:szCs w:val="17"/>
          <w:lang w:eastAsia="zh-CN"/>
        </w:rPr>
      </w:pPr>
    </w:p>
    <w:p w:rsidR="00D406DD" w:rsidRPr="00E83076" w:rsidRDefault="00D406DD">
      <w:pPr>
        <w:spacing w:line="302" w:lineRule="exact"/>
        <w:rPr>
          <w:rFonts w:ascii="微软雅黑" w:eastAsia="微软雅黑" w:hAnsi="微软雅黑" w:cs="微软雅黑"/>
          <w:sz w:val="18"/>
          <w:szCs w:val="18"/>
          <w:lang w:eastAsia="zh-CN"/>
        </w:rPr>
        <w:sectPr w:rsidR="00D406DD" w:rsidRPr="00E83076">
          <w:pgSz w:w="11910" w:h="16840"/>
          <w:pgMar w:top="1600" w:right="1200" w:bottom="280" w:left="1220" w:header="744" w:footer="0" w:gutter="0"/>
          <w:cols w:space="720"/>
        </w:sectPr>
      </w:pPr>
    </w:p>
    <w:p w:rsidR="00D406DD" w:rsidRPr="00E83076" w:rsidRDefault="00D406DD">
      <w:pPr>
        <w:spacing w:before="17"/>
        <w:rPr>
          <w:rFonts w:ascii="微软雅黑" w:eastAsia="微软雅黑" w:hAnsi="微软雅黑" w:cs="微软雅黑"/>
          <w:b/>
          <w:bCs/>
          <w:sz w:val="10"/>
          <w:szCs w:val="10"/>
          <w:lang w:eastAsia="zh-CN"/>
        </w:rPr>
      </w:pPr>
    </w:p>
    <w:p w:rsidR="00D406DD" w:rsidRPr="00E83076" w:rsidRDefault="00D406DD">
      <w:pPr>
        <w:spacing w:before="2"/>
        <w:rPr>
          <w:rFonts w:ascii="微软雅黑" w:eastAsia="微软雅黑" w:hAnsi="微软雅黑" w:cs="微软雅黑"/>
          <w:b/>
          <w:bCs/>
          <w:sz w:val="21"/>
          <w:szCs w:val="21"/>
          <w:lang w:eastAsia="zh-CN"/>
        </w:rPr>
      </w:pPr>
    </w:p>
    <w:p w:rsidR="00D406DD" w:rsidRPr="00E83076" w:rsidRDefault="0029254A">
      <w:pPr>
        <w:pStyle w:val="1"/>
        <w:spacing w:line="324" w:lineRule="exact"/>
        <w:ind w:left="220"/>
        <w:rPr>
          <w:b w:val="0"/>
          <w:bCs w:val="0"/>
          <w:lang w:eastAsia="zh-CN"/>
        </w:rPr>
      </w:pPr>
      <w:r w:rsidRPr="00E83076">
        <w:rPr>
          <w:lang w:eastAsia="zh-CN"/>
        </w:rPr>
        <w:t>不可抗力因素</w:t>
      </w:r>
    </w:p>
    <w:p w:rsidR="00D406DD" w:rsidRPr="00E83076" w:rsidRDefault="0029254A">
      <w:pPr>
        <w:pStyle w:val="a3"/>
        <w:spacing w:line="276" w:lineRule="auto"/>
        <w:ind w:left="220" w:right="327"/>
        <w:jc w:val="both"/>
        <w:rPr>
          <w:lang w:eastAsia="zh-CN"/>
        </w:rPr>
      </w:pPr>
      <w:r w:rsidRPr="00E83076">
        <w:rPr>
          <w:spacing w:val="-6"/>
          <w:lang w:eastAsia="zh-CN"/>
        </w:rPr>
        <w:t>当</w:t>
      </w:r>
      <w:proofErr w:type="gramStart"/>
      <w:r w:rsidRPr="00E83076">
        <w:rPr>
          <w:spacing w:val="-6"/>
          <w:lang w:eastAsia="zh-CN"/>
        </w:rPr>
        <w:t>展会未</w:t>
      </w:r>
      <w:proofErr w:type="gramEnd"/>
      <w:r w:rsidRPr="00E83076">
        <w:rPr>
          <w:spacing w:val="-6"/>
          <w:lang w:eastAsia="zh-CN"/>
        </w:rPr>
        <w:t>按日程而提早停止或推迟结束，是由不可抗力因素造成，如自然力包括但不限于风暴、台风、暴雨、地震、</w:t>
      </w:r>
      <w:r w:rsidRPr="00E83076">
        <w:rPr>
          <w:spacing w:val="-13"/>
          <w:lang w:eastAsia="zh-CN"/>
        </w:rPr>
        <w:t xml:space="preserve"> </w:t>
      </w:r>
      <w:r w:rsidRPr="00E83076">
        <w:rPr>
          <w:spacing w:val="-2"/>
          <w:lang w:eastAsia="zh-CN"/>
        </w:rPr>
        <w:t>火灾、水灾或展馆倒闭等超出主办单位权限的事发生；或者其他不可避免的情况，如因参展商违犯中国的法律而受</w:t>
      </w:r>
      <w:r w:rsidRPr="00E83076">
        <w:rPr>
          <w:spacing w:val="-41"/>
          <w:lang w:eastAsia="zh-CN"/>
        </w:rPr>
        <w:t xml:space="preserve"> </w:t>
      </w:r>
      <w:r w:rsidRPr="00E83076">
        <w:rPr>
          <w:spacing w:val="-2"/>
          <w:lang w:eastAsia="zh-CN"/>
        </w:rPr>
        <w:t>到中国法庭或其他中国政府部门、有关权威组织、展馆的起诉，主办单位与其</w:t>
      </w:r>
      <w:proofErr w:type="gramStart"/>
      <w:r w:rsidRPr="00E83076">
        <w:rPr>
          <w:spacing w:val="-2"/>
          <w:lang w:eastAsia="zh-CN"/>
        </w:rPr>
        <w:t>签定</w:t>
      </w:r>
      <w:proofErr w:type="gramEnd"/>
      <w:r w:rsidRPr="00E83076">
        <w:rPr>
          <w:spacing w:val="-2"/>
          <w:lang w:eastAsia="zh-CN"/>
        </w:rPr>
        <w:t>的合同将被立即解除而且不退还</w:t>
      </w:r>
      <w:r w:rsidRPr="00E83076">
        <w:rPr>
          <w:spacing w:val="-41"/>
          <w:lang w:eastAsia="zh-CN"/>
        </w:rPr>
        <w:t xml:space="preserve"> </w:t>
      </w:r>
      <w:r w:rsidRPr="00E83076">
        <w:rPr>
          <w:spacing w:val="-2"/>
          <w:lang w:eastAsia="zh-CN"/>
        </w:rPr>
        <w:t>任何已付的款项；参展商如果忽略任何法定规章、</w:t>
      </w:r>
      <w:proofErr w:type="gramStart"/>
      <w:r w:rsidRPr="00E83076">
        <w:rPr>
          <w:spacing w:val="-2"/>
          <w:lang w:eastAsia="zh-CN"/>
        </w:rPr>
        <w:t>反对主办</w:t>
      </w:r>
      <w:proofErr w:type="gramEnd"/>
      <w:r w:rsidRPr="00E83076">
        <w:rPr>
          <w:spacing w:val="-2"/>
          <w:lang w:eastAsia="zh-CN"/>
        </w:rPr>
        <w:t>单位的领导，合同将被立即解除，同时主办单位不退还</w:t>
      </w:r>
      <w:r w:rsidRPr="00E83076">
        <w:rPr>
          <w:spacing w:val="-42"/>
          <w:lang w:eastAsia="zh-CN"/>
        </w:rPr>
        <w:t xml:space="preserve"> </w:t>
      </w:r>
      <w:r w:rsidRPr="00E83076">
        <w:rPr>
          <w:spacing w:val="-2"/>
          <w:lang w:eastAsia="zh-CN"/>
        </w:rPr>
        <w:t>任何已付的款项。因此，在上述情况发生后，主办单位有权保留款项即使合同解除，而参展商仍将为货物支付保险</w:t>
      </w:r>
      <w:r w:rsidRPr="00E83076">
        <w:rPr>
          <w:spacing w:val="-42"/>
          <w:lang w:eastAsia="zh-CN"/>
        </w:rPr>
        <w:t xml:space="preserve"> </w:t>
      </w:r>
      <w:r w:rsidRPr="00E83076">
        <w:rPr>
          <w:lang w:eastAsia="zh-CN"/>
        </w:rPr>
        <w:t>费。</w:t>
      </w:r>
    </w:p>
    <w:p w:rsidR="00D406DD" w:rsidRPr="00E83076" w:rsidRDefault="00D406DD">
      <w:pPr>
        <w:rPr>
          <w:rFonts w:ascii="微软雅黑" w:eastAsia="微软雅黑" w:hAnsi="微软雅黑" w:cs="微软雅黑"/>
          <w:sz w:val="18"/>
          <w:szCs w:val="18"/>
          <w:lang w:eastAsia="zh-CN"/>
        </w:rPr>
      </w:pPr>
    </w:p>
    <w:p w:rsidR="00D406DD" w:rsidRPr="00E83076" w:rsidRDefault="0029254A">
      <w:pPr>
        <w:pStyle w:val="1"/>
        <w:spacing w:before="160"/>
        <w:ind w:left="220"/>
        <w:rPr>
          <w:b w:val="0"/>
          <w:bCs w:val="0"/>
          <w:lang w:eastAsia="zh-CN"/>
        </w:rPr>
      </w:pPr>
      <w:r w:rsidRPr="00E83076">
        <w:rPr>
          <w:lang w:eastAsia="zh-CN"/>
        </w:rPr>
        <w:t>不可预见情况</w:t>
      </w:r>
    </w:p>
    <w:p w:rsidR="00D406DD" w:rsidRPr="00E83076" w:rsidRDefault="0029254A">
      <w:pPr>
        <w:pStyle w:val="a3"/>
        <w:ind w:left="220"/>
        <w:rPr>
          <w:lang w:eastAsia="zh-CN"/>
        </w:rPr>
      </w:pPr>
      <w:r w:rsidRPr="00E83076">
        <w:rPr>
          <w:lang w:eastAsia="zh-CN"/>
        </w:rPr>
        <w:t>如有超出本“规定”和参展合同内指明的不可预见情况发生，主办单位的决定将是最终</w:t>
      </w:r>
      <w:r w:rsidR="003E21A5">
        <w:rPr>
          <w:rFonts w:hint="eastAsia"/>
          <w:lang w:eastAsia="zh-CN"/>
        </w:rPr>
        <w:t>决定</w:t>
      </w:r>
      <w:r w:rsidRPr="00E83076">
        <w:rPr>
          <w:lang w:eastAsia="zh-CN"/>
        </w:rPr>
        <w:t>。</w:t>
      </w:r>
    </w:p>
    <w:p w:rsidR="00D406DD" w:rsidRPr="00E83076" w:rsidRDefault="00D406DD">
      <w:pPr>
        <w:rPr>
          <w:rFonts w:ascii="微软雅黑" w:eastAsia="微软雅黑" w:hAnsi="微软雅黑" w:cs="微软雅黑"/>
          <w:sz w:val="18"/>
          <w:szCs w:val="18"/>
          <w:lang w:eastAsia="zh-CN"/>
        </w:rPr>
      </w:pPr>
    </w:p>
    <w:p w:rsidR="00D406DD" w:rsidRPr="00E83076" w:rsidRDefault="00D406DD">
      <w:pPr>
        <w:spacing w:before="6"/>
        <w:rPr>
          <w:rFonts w:ascii="微软雅黑" w:eastAsia="微软雅黑" w:hAnsi="微软雅黑" w:cs="微软雅黑"/>
          <w:sz w:val="11"/>
          <w:szCs w:val="11"/>
          <w:lang w:eastAsia="zh-CN"/>
        </w:rPr>
      </w:pPr>
    </w:p>
    <w:p w:rsidR="00D406DD" w:rsidRPr="00DB2821" w:rsidRDefault="00D406DD">
      <w:pPr>
        <w:pStyle w:val="a3"/>
        <w:spacing w:before="49"/>
        <w:ind w:left="191"/>
        <w:rPr>
          <w:lang w:eastAsia="zh-CN"/>
        </w:rPr>
      </w:pPr>
    </w:p>
    <w:sectPr w:rsidR="00D406DD" w:rsidRPr="00DB2821" w:rsidSect="0060309D">
      <w:pgSz w:w="11910" w:h="16840"/>
      <w:pgMar w:top="1600" w:right="1280" w:bottom="280" w:left="1280" w:header="74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3D8" w:rsidRDefault="009723D8">
      <w:r>
        <w:separator/>
      </w:r>
    </w:p>
  </w:endnote>
  <w:endnote w:type="continuationSeparator" w:id="0">
    <w:p w:rsidR="009723D8" w:rsidRDefault="0097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FangSong">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3D8" w:rsidRDefault="009723D8">
      <w:r>
        <w:separator/>
      </w:r>
    </w:p>
  </w:footnote>
  <w:footnote w:type="continuationSeparator" w:id="0">
    <w:p w:rsidR="009723D8" w:rsidRDefault="00972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DD" w:rsidRDefault="00C84F3D">
    <w:pPr>
      <w:spacing w:line="14" w:lineRule="auto"/>
      <w:rPr>
        <w:sz w:val="20"/>
        <w:szCs w:val="20"/>
      </w:rPr>
    </w:pPr>
    <w:r>
      <w:rPr>
        <w:noProof/>
        <w:lang w:eastAsia="zh-CN"/>
      </w:rPr>
      <mc:AlternateContent>
        <mc:Choice Requires="wps">
          <w:drawing>
            <wp:anchor distT="0" distB="0" distL="114300" distR="114300" simplePos="0" relativeHeight="503300840" behindDoc="1" locked="0" layoutInCell="1" allowOverlap="1" wp14:anchorId="12E20217" wp14:editId="0376EBE6">
              <wp:simplePos x="0" y="0"/>
              <wp:positionH relativeFrom="page">
                <wp:posOffset>2613660</wp:posOffset>
              </wp:positionH>
              <wp:positionV relativeFrom="page">
                <wp:posOffset>457200</wp:posOffset>
              </wp:positionV>
              <wp:extent cx="4192270" cy="520700"/>
              <wp:effectExtent l="0" t="0" r="1778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227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6DD" w:rsidRPr="00C84F3D" w:rsidRDefault="0029254A" w:rsidP="000968AF">
                          <w:pPr>
                            <w:spacing w:line="200" w:lineRule="exact"/>
                            <w:ind w:left="23"/>
                            <w:rPr>
                              <w:rFonts w:ascii="微软雅黑" w:eastAsia="微软雅黑" w:hAnsi="微软雅黑" w:cs="微软雅黑"/>
                              <w:sz w:val="20"/>
                              <w:szCs w:val="20"/>
                            </w:rPr>
                          </w:pPr>
                          <w:r w:rsidRPr="00C84F3D">
                            <w:rPr>
                              <w:rFonts w:ascii="微软雅黑" w:eastAsia="微软雅黑" w:hAnsi="微软雅黑" w:cs="微软雅黑"/>
                              <w:b/>
                              <w:bCs/>
                              <w:sz w:val="20"/>
                              <w:szCs w:val="20"/>
                            </w:rPr>
                            <w:t>D</w:t>
                          </w:r>
                          <w:r w:rsidRPr="00C84F3D">
                            <w:rPr>
                              <w:rFonts w:ascii="微软雅黑" w:eastAsia="微软雅黑" w:hAnsi="微软雅黑" w:cs="微软雅黑"/>
                              <w:b/>
                              <w:bCs/>
                              <w:spacing w:val="-1"/>
                              <w:sz w:val="20"/>
                              <w:szCs w:val="20"/>
                            </w:rPr>
                            <w:t>OMO</w:t>
                          </w:r>
                          <w:r w:rsidRPr="00C84F3D">
                            <w:rPr>
                              <w:rFonts w:ascii="微软雅黑" w:eastAsia="微软雅黑" w:hAnsi="微软雅黑" w:cs="微软雅黑"/>
                              <w:b/>
                              <w:bCs/>
                              <w:spacing w:val="2"/>
                              <w:sz w:val="20"/>
                              <w:szCs w:val="20"/>
                            </w:rPr>
                            <w:t>T</w:t>
                          </w:r>
                          <w:r w:rsidRPr="00C84F3D">
                            <w:rPr>
                              <w:rFonts w:ascii="微软雅黑" w:eastAsia="微软雅黑" w:hAnsi="微软雅黑" w:cs="微软雅黑"/>
                              <w:b/>
                              <w:bCs/>
                              <w:spacing w:val="-2"/>
                              <w:sz w:val="20"/>
                              <w:szCs w:val="20"/>
                            </w:rPr>
                            <w:t>E</w:t>
                          </w:r>
                          <w:r w:rsidRPr="00C84F3D">
                            <w:rPr>
                              <w:rFonts w:ascii="微软雅黑" w:eastAsia="微软雅黑" w:hAnsi="微软雅黑" w:cs="微软雅黑"/>
                              <w:b/>
                              <w:bCs/>
                              <w:sz w:val="20"/>
                              <w:szCs w:val="20"/>
                            </w:rPr>
                            <w:t xml:space="preserve">X </w:t>
                          </w:r>
                          <w:r w:rsidRPr="00C84F3D">
                            <w:rPr>
                              <w:rFonts w:ascii="微软雅黑" w:eastAsia="微软雅黑" w:hAnsi="微软雅黑" w:cs="微软雅黑"/>
                              <w:b/>
                              <w:bCs/>
                              <w:spacing w:val="-19"/>
                              <w:sz w:val="20"/>
                              <w:szCs w:val="20"/>
                            </w:rPr>
                            <w:t xml:space="preserve"> </w:t>
                          </w:r>
                          <w:proofErr w:type="spellStart"/>
                          <w:r w:rsidRPr="00C84F3D">
                            <w:rPr>
                              <w:rFonts w:ascii="微软雅黑" w:eastAsia="微软雅黑" w:hAnsi="微软雅黑" w:cs="微软雅黑"/>
                              <w:b/>
                              <w:bCs/>
                              <w:sz w:val="20"/>
                              <w:szCs w:val="20"/>
                            </w:rPr>
                            <w:t>asia</w:t>
                          </w:r>
                          <w:proofErr w:type="spellEnd"/>
                          <w:r w:rsidRPr="00C84F3D">
                            <w:rPr>
                              <w:rFonts w:ascii="微软雅黑" w:eastAsia="微软雅黑" w:hAnsi="微软雅黑" w:cs="微软雅黑"/>
                              <w:b/>
                              <w:bCs/>
                              <w:sz w:val="20"/>
                              <w:szCs w:val="20"/>
                            </w:rPr>
                            <w:t>/</w:t>
                          </w:r>
                          <w:r w:rsidRPr="00C84F3D">
                            <w:rPr>
                              <w:rFonts w:ascii="微软雅黑" w:eastAsia="微软雅黑" w:hAnsi="微软雅黑" w:cs="微软雅黑"/>
                              <w:b/>
                              <w:bCs/>
                              <w:i/>
                              <w:spacing w:val="2"/>
                              <w:sz w:val="21"/>
                              <w:szCs w:val="21"/>
                            </w:rPr>
                            <w:t>C</w:t>
                          </w:r>
                          <w:r w:rsidRPr="00C84F3D">
                            <w:rPr>
                              <w:rFonts w:ascii="微软雅黑" w:eastAsia="微软雅黑" w:hAnsi="微软雅黑" w:cs="微软雅黑"/>
                              <w:b/>
                              <w:bCs/>
                              <w:i/>
                              <w:spacing w:val="-1"/>
                              <w:sz w:val="21"/>
                              <w:szCs w:val="21"/>
                            </w:rPr>
                            <w:t>H</w:t>
                          </w:r>
                          <w:r w:rsidRPr="00C84F3D">
                            <w:rPr>
                              <w:rFonts w:ascii="微软雅黑" w:eastAsia="微软雅黑" w:hAnsi="微软雅黑" w:cs="微软雅黑"/>
                              <w:b/>
                              <w:bCs/>
                              <w:i/>
                              <w:spacing w:val="2"/>
                              <w:sz w:val="21"/>
                              <w:szCs w:val="21"/>
                            </w:rPr>
                            <w:t>I</w:t>
                          </w:r>
                          <w:r w:rsidRPr="00C84F3D">
                            <w:rPr>
                              <w:rFonts w:ascii="微软雅黑" w:eastAsia="微软雅黑" w:hAnsi="微软雅黑" w:cs="微软雅黑"/>
                              <w:b/>
                              <w:bCs/>
                              <w:i/>
                              <w:spacing w:val="-2"/>
                              <w:sz w:val="21"/>
                              <w:szCs w:val="21"/>
                            </w:rPr>
                            <w:t>N</w:t>
                          </w:r>
                          <w:r w:rsidRPr="00C84F3D">
                            <w:rPr>
                              <w:rFonts w:ascii="微软雅黑" w:eastAsia="微软雅黑" w:hAnsi="微软雅黑" w:cs="微软雅黑"/>
                              <w:b/>
                              <w:bCs/>
                              <w:i/>
                              <w:spacing w:val="1"/>
                              <w:sz w:val="21"/>
                              <w:szCs w:val="21"/>
                            </w:rPr>
                            <w:t>A</w:t>
                          </w:r>
                          <w:r w:rsidRPr="00C84F3D">
                            <w:rPr>
                              <w:rFonts w:ascii="微软雅黑" w:eastAsia="微软雅黑" w:hAnsi="微软雅黑" w:cs="微软雅黑"/>
                              <w:b/>
                              <w:bCs/>
                              <w:spacing w:val="1"/>
                              <w:sz w:val="21"/>
                              <w:szCs w:val="21"/>
                            </w:rPr>
                            <w:t>F</w:t>
                          </w:r>
                          <w:r w:rsidRPr="00C84F3D">
                            <w:rPr>
                              <w:rFonts w:ascii="微软雅黑" w:eastAsia="微软雅黑" w:hAnsi="微软雅黑" w:cs="微软雅黑"/>
                              <w:b/>
                              <w:bCs/>
                              <w:spacing w:val="-1"/>
                              <w:sz w:val="21"/>
                              <w:szCs w:val="21"/>
                            </w:rPr>
                            <w:t>LOO</w:t>
                          </w:r>
                          <w:r w:rsidRPr="00C84F3D">
                            <w:rPr>
                              <w:rFonts w:ascii="微软雅黑" w:eastAsia="微软雅黑" w:hAnsi="微软雅黑" w:cs="微软雅黑"/>
                              <w:b/>
                              <w:bCs/>
                              <w:sz w:val="21"/>
                              <w:szCs w:val="21"/>
                            </w:rPr>
                            <w:t>R</w:t>
                          </w:r>
                          <w:r w:rsidRPr="00C84F3D">
                            <w:rPr>
                              <w:rFonts w:ascii="微软雅黑" w:eastAsia="微软雅黑" w:hAnsi="微软雅黑" w:cs="微软雅黑"/>
                              <w:b/>
                              <w:bCs/>
                              <w:i/>
                              <w:sz w:val="21"/>
                              <w:szCs w:val="21"/>
                            </w:rPr>
                            <w:t xml:space="preserve"> </w:t>
                          </w:r>
                          <w:r w:rsidRPr="00C84F3D">
                            <w:rPr>
                              <w:rFonts w:ascii="微软雅黑" w:eastAsia="微软雅黑" w:hAnsi="微软雅黑" w:cs="微软雅黑"/>
                              <w:b/>
                              <w:bCs/>
                              <w:i/>
                              <w:spacing w:val="-23"/>
                              <w:sz w:val="21"/>
                              <w:szCs w:val="21"/>
                            </w:rPr>
                            <w:t xml:space="preserve"> </w:t>
                          </w:r>
                          <w:proofErr w:type="spellStart"/>
                          <w:r w:rsidRPr="00C84F3D">
                            <w:rPr>
                              <w:rFonts w:ascii="微软雅黑" w:eastAsia="微软雅黑" w:hAnsi="微软雅黑" w:cs="微软雅黑"/>
                              <w:b/>
                              <w:bCs/>
                              <w:spacing w:val="2"/>
                              <w:sz w:val="20"/>
                              <w:szCs w:val="20"/>
                            </w:rPr>
                            <w:t>中</w:t>
                          </w:r>
                          <w:r w:rsidRPr="00C84F3D">
                            <w:rPr>
                              <w:rFonts w:ascii="微软雅黑" w:eastAsia="微软雅黑" w:hAnsi="微软雅黑" w:cs="微软雅黑"/>
                              <w:b/>
                              <w:bCs/>
                              <w:sz w:val="20"/>
                              <w:szCs w:val="20"/>
                            </w:rPr>
                            <w:t>国国</w:t>
                          </w:r>
                          <w:r w:rsidRPr="00C84F3D">
                            <w:rPr>
                              <w:rFonts w:ascii="微软雅黑" w:eastAsia="微软雅黑" w:hAnsi="微软雅黑" w:cs="微软雅黑"/>
                              <w:b/>
                              <w:bCs/>
                              <w:spacing w:val="2"/>
                              <w:sz w:val="20"/>
                              <w:szCs w:val="20"/>
                            </w:rPr>
                            <w:t>际</w:t>
                          </w:r>
                          <w:r w:rsidRPr="00C84F3D">
                            <w:rPr>
                              <w:rFonts w:ascii="微软雅黑" w:eastAsia="微软雅黑" w:hAnsi="微软雅黑" w:cs="微软雅黑"/>
                              <w:b/>
                              <w:bCs/>
                              <w:sz w:val="20"/>
                              <w:szCs w:val="20"/>
                            </w:rPr>
                            <w:t>地面</w:t>
                          </w:r>
                          <w:r w:rsidRPr="00C84F3D">
                            <w:rPr>
                              <w:rFonts w:ascii="微软雅黑" w:eastAsia="微软雅黑" w:hAnsi="微软雅黑" w:cs="微软雅黑"/>
                              <w:b/>
                              <w:bCs/>
                              <w:spacing w:val="2"/>
                              <w:sz w:val="20"/>
                              <w:szCs w:val="20"/>
                            </w:rPr>
                            <w:t>材料</w:t>
                          </w:r>
                          <w:r w:rsidRPr="00C84F3D">
                            <w:rPr>
                              <w:rFonts w:ascii="微软雅黑" w:eastAsia="微软雅黑" w:hAnsi="微软雅黑" w:cs="微软雅黑"/>
                              <w:b/>
                              <w:bCs/>
                              <w:sz w:val="20"/>
                              <w:szCs w:val="20"/>
                            </w:rPr>
                            <w:t>及铺装</w:t>
                          </w:r>
                          <w:r w:rsidRPr="00C84F3D">
                            <w:rPr>
                              <w:rFonts w:ascii="微软雅黑" w:eastAsia="微软雅黑" w:hAnsi="微软雅黑" w:cs="微软雅黑"/>
                              <w:b/>
                              <w:bCs/>
                              <w:spacing w:val="2"/>
                              <w:sz w:val="20"/>
                              <w:szCs w:val="20"/>
                            </w:rPr>
                            <w:t>技</w:t>
                          </w:r>
                          <w:r w:rsidRPr="00C84F3D">
                            <w:rPr>
                              <w:rFonts w:ascii="微软雅黑" w:eastAsia="微软雅黑" w:hAnsi="微软雅黑" w:cs="微软雅黑"/>
                              <w:b/>
                              <w:bCs/>
                              <w:sz w:val="20"/>
                              <w:szCs w:val="20"/>
                            </w:rPr>
                            <w:t>术展</w:t>
                          </w:r>
                          <w:r w:rsidRPr="00C84F3D">
                            <w:rPr>
                              <w:rFonts w:ascii="微软雅黑" w:eastAsia="微软雅黑" w:hAnsi="微软雅黑" w:cs="微软雅黑"/>
                              <w:b/>
                              <w:bCs/>
                              <w:spacing w:val="2"/>
                              <w:sz w:val="20"/>
                              <w:szCs w:val="20"/>
                            </w:rPr>
                            <w:t>览</w:t>
                          </w:r>
                          <w:r w:rsidRPr="00C84F3D">
                            <w:rPr>
                              <w:rFonts w:ascii="微软雅黑" w:eastAsia="微软雅黑" w:hAnsi="微软雅黑" w:cs="微软雅黑"/>
                              <w:b/>
                              <w:bCs/>
                              <w:sz w:val="20"/>
                              <w:szCs w:val="20"/>
                            </w:rPr>
                            <w:t>会</w:t>
                          </w:r>
                          <w:proofErr w:type="spellEnd"/>
                        </w:p>
                        <w:p w:rsidR="00D406DD" w:rsidRDefault="0029254A">
                          <w:pPr>
                            <w:tabs>
                              <w:tab w:val="left" w:pos="4431"/>
                            </w:tabs>
                            <w:spacing w:line="697" w:lineRule="exact"/>
                            <w:ind w:left="2751"/>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第八章</w:t>
                          </w:r>
                          <w:proofErr w:type="spellEnd"/>
                          <w:r>
                            <w:rPr>
                              <w:rFonts w:ascii="微软雅黑" w:eastAsia="微软雅黑" w:hAnsi="微软雅黑" w:cs="微软雅黑"/>
                              <w:b/>
                              <w:bCs/>
                              <w:sz w:val="48"/>
                              <w:szCs w:val="48"/>
                            </w:rPr>
                            <w:tab/>
                          </w:r>
                          <w:proofErr w:type="spellStart"/>
                          <w:r>
                            <w:rPr>
                              <w:rFonts w:ascii="微软雅黑" w:eastAsia="微软雅黑" w:hAnsi="微软雅黑" w:cs="微软雅黑"/>
                              <w:b/>
                              <w:bCs/>
                              <w:sz w:val="48"/>
                              <w:szCs w:val="48"/>
                            </w:rPr>
                            <w:t>展览规则</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05.8pt;margin-top:36pt;width:330.1pt;height:41pt;z-index:-15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" filled="f" stroked="f">
              <v:textbox inset="0,0,0,0">
                <w:txbxContent>
                  <w:p w:rsidR="00D406DD" w:rsidRPr="00C84F3D" w:rsidRDefault="0029254A" w:rsidP="000968AF">
                    <w:pPr>
                      <w:spacing w:line="200" w:lineRule="exact"/>
                      <w:ind w:left="23"/>
                      <w:rPr>
                        <w:rFonts w:ascii="微软雅黑" w:eastAsia="微软雅黑" w:hAnsi="微软雅黑" w:cs="微软雅黑"/>
                        <w:sz w:val="20"/>
                        <w:szCs w:val="20"/>
                      </w:rPr>
                    </w:pPr>
                    <w:r w:rsidRPr="00C84F3D">
                      <w:rPr>
                        <w:rFonts w:ascii="微软雅黑" w:eastAsia="微软雅黑" w:hAnsi="微软雅黑" w:cs="微软雅黑"/>
                        <w:b/>
                        <w:bCs/>
                        <w:sz w:val="20"/>
                        <w:szCs w:val="20"/>
                      </w:rPr>
                      <w:t>D</w:t>
                    </w:r>
                    <w:r w:rsidRPr="00C84F3D">
                      <w:rPr>
                        <w:rFonts w:ascii="微软雅黑" w:eastAsia="微软雅黑" w:hAnsi="微软雅黑" w:cs="微软雅黑"/>
                        <w:b/>
                        <w:bCs/>
                        <w:spacing w:val="-1"/>
                        <w:sz w:val="20"/>
                        <w:szCs w:val="20"/>
                      </w:rPr>
                      <w:t>OMO</w:t>
                    </w:r>
                    <w:r w:rsidRPr="00C84F3D">
                      <w:rPr>
                        <w:rFonts w:ascii="微软雅黑" w:eastAsia="微软雅黑" w:hAnsi="微软雅黑" w:cs="微软雅黑"/>
                        <w:b/>
                        <w:bCs/>
                        <w:spacing w:val="2"/>
                        <w:sz w:val="20"/>
                        <w:szCs w:val="20"/>
                      </w:rPr>
                      <w:t>T</w:t>
                    </w:r>
                    <w:r w:rsidRPr="00C84F3D">
                      <w:rPr>
                        <w:rFonts w:ascii="微软雅黑" w:eastAsia="微软雅黑" w:hAnsi="微软雅黑" w:cs="微软雅黑"/>
                        <w:b/>
                        <w:bCs/>
                        <w:spacing w:val="-2"/>
                        <w:sz w:val="20"/>
                        <w:szCs w:val="20"/>
                      </w:rPr>
                      <w:t>E</w:t>
                    </w:r>
                    <w:r w:rsidRPr="00C84F3D">
                      <w:rPr>
                        <w:rFonts w:ascii="微软雅黑" w:eastAsia="微软雅黑" w:hAnsi="微软雅黑" w:cs="微软雅黑"/>
                        <w:b/>
                        <w:bCs/>
                        <w:sz w:val="20"/>
                        <w:szCs w:val="20"/>
                      </w:rPr>
                      <w:t xml:space="preserve">X </w:t>
                    </w:r>
                    <w:r w:rsidRPr="00C84F3D">
                      <w:rPr>
                        <w:rFonts w:ascii="微软雅黑" w:eastAsia="微软雅黑" w:hAnsi="微软雅黑" w:cs="微软雅黑"/>
                        <w:b/>
                        <w:bCs/>
                        <w:spacing w:val="-19"/>
                        <w:sz w:val="20"/>
                        <w:szCs w:val="20"/>
                      </w:rPr>
                      <w:t xml:space="preserve"> </w:t>
                    </w:r>
                    <w:proofErr w:type="spellStart"/>
                    <w:r w:rsidRPr="00C84F3D">
                      <w:rPr>
                        <w:rFonts w:ascii="微软雅黑" w:eastAsia="微软雅黑" w:hAnsi="微软雅黑" w:cs="微软雅黑"/>
                        <w:b/>
                        <w:bCs/>
                        <w:sz w:val="20"/>
                        <w:szCs w:val="20"/>
                      </w:rPr>
                      <w:t>asia</w:t>
                    </w:r>
                    <w:proofErr w:type="spellEnd"/>
                    <w:r w:rsidRPr="00C84F3D">
                      <w:rPr>
                        <w:rFonts w:ascii="微软雅黑" w:eastAsia="微软雅黑" w:hAnsi="微软雅黑" w:cs="微软雅黑"/>
                        <w:b/>
                        <w:bCs/>
                        <w:sz w:val="20"/>
                        <w:szCs w:val="20"/>
                      </w:rPr>
                      <w:t>/</w:t>
                    </w:r>
                    <w:r w:rsidRPr="00C84F3D">
                      <w:rPr>
                        <w:rFonts w:ascii="微软雅黑" w:eastAsia="微软雅黑" w:hAnsi="微软雅黑" w:cs="微软雅黑"/>
                        <w:b/>
                        <w:bCs/>
                        <w:i/>
                        <w:spacing w:val="2"/>
                        <w:sz w:val="21"/>
                        <w:szCs w:val="21"/>
                      </w:rPr>
                      <w:t>C</w:t>
                    </w:r>
                    <w:r w:rsidRPr="00C84F3D">
                      <w:rPr>
                        <w:rFonts w:ascii="微软雅黑" w:eastAsia="微软雅黑" w:hAnsi="微软雅黑" w:cs="微软雅黑"/>
                        <w:b/>
                        <w:bCs/>
                        <w:i/>
                        <w:spacing w:val="-1"/>
                        <w:sz w:val="21"/>
                        <w:szCs w:val="21"/>
                      </w:rPr>
                      <w:t>H</w:t>
                    </w:r>
                    <w:r w:rsidRPr="00C84F3D">
                      <w:rPr>
                        <w:rFonts w:ascii="微软雅黑" w:eastAsia="微软雅黑" w:hAnsi="微软雅黑" w:cs="微软雅黑"/>
                        <w:b/>
                        <w:bCs/>
                        <w:i/>
                        <w:spacing w:val="2"/>
                        <w:sz w:val="21"/>
                        <w:szCs w:val="21"/>
                      </w:rPr>
                      <w:t>I</w:t>
                    </w:r>
                    <w:r w:rsidRPr="00C84F3D">
                      <w:rPr>
                        <w:rFonts w:ascii="微软雅黑" w:eastAsia="微软雅黑" w:hAnsi="微软雅黑" w:cs="微软雅黑"/>
                        <w:b/>
                        <w:bCs/>
                        <w:i/>
                        <w:spacing w:val="-2"/>
                        <w:sz w:val="21"/>
                        <w:szCs w:val="21"/>
                      </w:rPr>
                      <w:t>N</w:t>
                    </w:r>
                    <w:r w:rsidRPr="00C84F3D">
                      <w:rPr>
                        <w:rFonts w:ascii="微软雅黑" w:eastAsia="微软雅黑" w:hAnsi="微软雅黑" w:cs="微软雅黑"/>
                        <w:b/>
                        <w:bCs/>
                        <w:i/>
                        <w:spacing w:val="1"/>
                        <w:sz w:val="21"/>
                        <w:szCs w:val="21"/>
                      </w:rPr>
                      <w:t>A</w:t>
                    </w:r>
                    <w:bookmarkStart w:id="1" w:name="_GoBack"/>
                    <w:bookmarkEnd w:id="1"/>
                    <w:r w:rsidRPr="00C84F3D">
                      <w:rPr>
                        <w:rFonts w:ascii="微软雅黑" w:eastAsia="微软雅黑" w:hAnsi="微软雅黑" w:cs="微软雅黑"/>
                        <w:b/>
                        <w:bCs/>
                        <w:spacing w:val="1"/>
                        <w:sz w:val="21"/>
                        <w:szCs w:val="21"/>
                      </w:rPr>
                      <w:t>F</w:t>
                    </w:r>
                    <w:r w:rsidRPr="00C84F3D">
                      <w:rPr>
                        <w:rFonts w:ascii="微软雅黑" w:eastAsia="微软雅黑" w:hAnsi="微软雅黑" w:cs="微软雅黑"/>
                        <w:b/>
                        <w:bCs/>
                        <w:spacing w:val="-1"/>
                        <w:sz w:val="21"/>
                        <w:szCs w:val="21"/>
                      </w:rPr>
                      <w:t>LOO</w:t>
                    </w:r>
                    <w:r w:rsidRPr="00C84F3D">
                      <w:rPr>
                        <w:rFonts w:ascii="微软雅黑" w:eastAsia="微软雅黑" w:hAnsi="微软雅黑" w:cs="微软雅黑"/>
                        <w:b/>
                        <w:bCs/>
                        <w:sz w:val="21"/>
                        <w:szCs w:val="21"/>
                      </w:rPr>
                      <w:t>R</w:t>
                    </w:r>
                    <w:r w:rsidRPr="00C84F3D">
                      <w:rPr>
                        <w:rFonts w:ascii="微软雅黑" w:eastAsia="微软雅黑" w:hAnsi="微软雅黑" w:cs="微软雅黑"/>
                        <w:b/>
                        <w:bCs/>
                        <w:i/>
                        <w:sz w:val="21"/>
                        <w:szCs w:val="21"/>
                      </w:rPr>
                      <w:t xml:space="preserve"> </w:t>
                    </w:r>
                    <w:r w:rsidRPr="00C84F3D">
                      <w:rPr>
                        <w:rFonts w:ascii="微软雅黑" w:eastAsia="微软雅黑" w:hAnsi="微软雅黑" w:cs="微软雅黑"/>
                        <w:b/>
                        <w:bCs/>
                        <w:i/>
                        <w:spacing w:val="-23"/>
                        <w:sz w:val="21"/>
                        <w:szCs w:val="21"/>
                      </w:rPr>
                      <w:t xml:space="preserve"> </w:t>
                    </w:r>
                    <w:proofErr w:type="spellStart"/>
                    <w:r w:rsidRPr="00C84F3D">
                      <w:rPr>
                        <w:rFonts w:ascii="微软雅黑" w:eastAsia="微软雅黑" w:hAnsi="微软雅黑" w:cs="微软雅黑"/>
                        <w:b/>
                        <w:bCs/>
                        <w:spacing w:val="2"/>
                        <w:sz w:val="20"/>
                        <w:szCs w:val="20"/>
                      </w:rPr>
                      <w:t>中</w:t>
                    </w:r>
                    <w:r w:rsidRPr="00C84F3D">
                      <w:rPr>
                        <w:rFonts w:ascii="微软雅黑" w:eastAsia="微软雅黑" w:hAnsi="微软雅黑" w:cs="微软雅黑"/>
                        <w:b/>
                        <w:bCs/>
                        <w:sz w:val="20"/>
                        <w:szCs w:val="20"/>
                      </w:rPr>
                      <w:t>国国</w:t>
                    </w:r>
                    <w:r w:rsidRPr="00C84F3D">
                      <w:rPr>
                        <w:rFonts w:ascii="微软雅黑" w:eastAsia="微软雅黑" w:hAnsi="微软雅黑" w:cs="微软雅黑"/>
                        <w:b/>
                        <w:bCs/>
                        <w:spacing w:val="2"/>
                        <w:sz w:val="20"/>
                        <w:szCs w:val="20"/>
                      </w:rPr>
                      <w:t>际</w:t>
                    </w:r>
                    <w:r w:rsidRPr="00C84F3D">
                      <w:rPr>
                        <w:rFonts w:ascii="微软雅黑" w:eastAsia="微软雅黑" w:hAnsi="微软雅黑" w:cs="微软雅黑"/>
                        <w:b/>
                        <w:bCs/>
                        <w:sz w:val="20"/>
                        <w:szCs w:val="20"/>
                      </w:rPr>
                      <w:t>地面</w:t>
                    </w:r>
                    <w:r w:rsidRPr="00C84F3D">
                      <w:rPr>
                        <w:rFonts w:ascii="微软雅黑" w:eastAsia="微软雅黑" w:hAnsi="微软雅黑" w:cs="微软雅黑"/>
                        <w:b/>
                        <w:bCs/>
                        <w:spacing w:val="2"/>
                        <w:sz w:val="20"/>
                        <w:szCs w:val="20"/>
                      </w:rPr>
                      <w:t>材料</w:t>
                    </w:r>
                    <w:r w:rsidRPr="00C84F3D">
                      <w:rPr>
                        <w:rFonts w:ascii="微软雅黑" w:eastAsia="微软雅黑" w:hAnsi="微软雅黑" w:cs="微软雅黑"/>
                        <w:b/>
                        <w:bCs/>
                        <w:sz w:val="20"/>
                        <w:szCs w:val="20"/>
                      </w:rPr>
                      <w:t>及铺装</w:t>
                    </w:r>
                    <w:r w:rsidRPr="00C84F3D">
                      <w:rPr>
                        <w:rFonts w:ascii="微软雅黑" w:eastAsia="微软雅黑" w:hAnsi="微软雅黑" w:cs="微软雅黑"/>
                        <w:b/>
                        <w:bCs/>
                        <w:spacing w:val="2"/>
                        <w:sz w:val="20"/>
                        <w:szCs w:val="20"/>
                      </w:rPr>
                      <w:t>技</w:t>
                    </w:r>
                    <w:r w:rsidRPr="00C84F3D">
                      <w:rPr>
                        <w:rFonts w:ascii="微软雅黑" w:eastAsia="微软雅黑" w:hAnsi="微软雅黑" w:cs="微软雅黑"/>
                        <w:b/>
                        <w:bCs/>
                        <w:sz w:val="20"/>
                        <w:szCs w:val="20"/>
                      </w:rPr>
                      <w:t>术展</w:t>
                    </w:r>
                    <w:r w:rsidRPr="00C84F3D">
                      <w:rPr>
                        <w:rFonts w:ascii="微软雅黑" w:eastAsia="微软雅黑" w:hAnsi="微软雅黑" w:cs="微软雅黑"/>
                        <w:b/>
                        <w:bCs/>
                        <w:spacing w:val="2"/>
                        <w:sz w:val="20"/>
                        <w:szCs w:val="20"/>
                      </w:rPr>
                      <w:t>览</w:t>
                    </w:r>
                    <w:r w:rsidRPr="00C84F3D">
                      <w:rPr>
                        <w:rFonts w:ascii="微软雅黑" w:eastAsia="微软雅黑" w:hAnsi="微软雅黑" w:cs="微软雅黑"/>
                        <w:b/>
                        <w:bCs/>
                        <w:sz w:val="20"/>
                        <w:szCs w:val="20"/>
                      </w:rPr>
                      <w:t>会</w:t>
                    </w:r>
                    <w:proofErr w:type="spellEnd"/>
                  </w:p>
                  <w:p w:rsidR="00D406DD" w:rsidRDefault="0029254A">
                    <w:pPr>
                      <w:tabs>
                        <w:tab w:val="left" w:pos="4431"/>
                      </w:tabs>
                      <w:spacing w:line="697" w:lineRule="exact"/>
                      <w:ind w:left="2751"/>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第八章</w:t>
                    </w:r>
                    <w:proofErr w:type="spellEnd"/>
                    <w:r>
                      <w:rPr>
                        <w:rFonts w:ascii="微软雅黑" w:eastAsia="微软雅黑" w:hAnsi="微软雅黑" w:cs="微软雅黑"/>
                        <w:b/>
                        <w:bCs/>
                        <w:sz w:val="48"/>
                        <w:szCs w:val="48"/>
                      </w:rPr>
                      <w:tab/>
                    </w:r>
                    <w:proofErr w:type="spellStart"/>
                    <w:r>
                      <w:rPr>
                        <w:rFonts w:ascii="微软雅黑" w:eastAsia="微软雅黑" w:hAnsi="微软雅黑" w:cs="微软雅黑"/>
                        <w:b/>
                        <w:bCs/>
                        <w:sz w:val="48"/>
                        <w:szCs w:val="48"/>
                      </w:rPr>
                      <w:t>展览规则</w:t>
                    </w:r>
                    <w:proofErr w:type="spellEnd"/>
                  </w:p>
                </w:txbxContent>
              </v:textbox>
              <w10:wrap anchorx="page" anchory="page"/>
            </v:shape>
          </w:pict>
        </mc:Fallback>
      </mc:AlternateContent>
    </w:r>
    <w:r w:rsidR="00414CD7">
      <w:rPr>
        <w:noProof/>
        <w:lang w:eastAsia="zh-CN"/>
      </w:rPr>
      <mc:AlternateContent>
        <mc:Choice Requires="wpg">
          <w:drawing>
            <wp:anchor distT="0" distB="0" distL="114300" distR="114300" simplePos="0" relativeHeight="503300816" behindDoc="1" locked="0" layoutInCell="1" allowOverlap="1" wp14:anchorId="3FC8CC79" wp14:editId="15590358">
              <wp:simplePos x="0" y="0"/>
              <wp:positionH relativeFrom="page">
                <wp:posOffset>896620</wp:posOffset>
              </wp:positionH>
              <wp:positionV relativeFrom="page">
                <wp:posOffset>1005840</wp:posOffset>
              </wp:positionV>
              <wp:extent cx="5769610" cy="1270"/>
              <wp:effectExtent l="20320" t="15240" r="20320" b="215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
                        <a:chOff x="1412" y="1584"/>
                        <a:chExt cx="9086" cy="2"/>
                      </a:xfrm>
                    </wpg:grpSpPr>
                    <wps:wsp>
                      <wps:cNvPr id="3" name="Freeform 3"/>
                      <wps:cNvSpPr>
                        <a:spLocks/>
                      </wps:cNvSpPr>
                      <wps:spPr bwMode="auto">
                        <a:xfrm>
                          <a:off x="1412" y="1584"/>
                          <a:ext cx="9086" cy="2"/>
                        </a:xfrm>
                        <a:custGeom>
                          <a:avLst/>
                          <a:gdLst>
                            <a:gd name="T0" fmla="+- 0 1412 1412"/>
                            <a:gd name="T1" fmla="*/ T0 w 9086"/>
                            <a:gd name="T2" fmla="+- 0 10497 1412"/>
                            <a:gd name="T3" fmla="*/ T2 w 9086"/>
                          </a:gdLst>
                          <a:ahLst/>
                          <a:cxnLst>
                            <a:cxn ang="0">
                              <a:pos x="T1" y="0"/>
                            </a:cxn>
                            <a:cxn ang="0">
                              <a:pos x="T3" y="0"/>
                            </a:cxn>
                          </a:cxnLst>
                          <a:rect l="0" t="0" r="r" b="b"/>
                          <a:pathLst>
                            <a:path w="9086">
                              <a:moveTo>
                                <a:pt x="0" y="0"/>
                              </a:moveTo>
                              <a:lnTo>
                                <a:pt x="9085" y="0"/>
                              </a:lnTo>
                            </a:path>
                          </a:pathLst>
                        </a:custGeom>
                        <a:noFill/>
                        <a:ln w="27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70.6pt;margin-top:79.2pt;width:454.3pt;height:.1pt;z-index:-15664;mso-position-horizontal-relative:page;mso-position-vertical-relative:page" coordorigin="1412,1584" coordsize="90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">
              <v:shape id="Freeform 3" o:spid="_x0000_s1027" style="position:absolute;left:1412;top:1584;width:9086;height:2;visibility:visible;mso-wrap-style:square;v-text-anchor:top" coordsize="90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Fb7cEA&#10;AADaAAAADwAAAGRycy9kb3ducmV2LnhtbESPQWvCQBSE7wX/w/KE3urGKiLRVVQo5tKDtj/gkX0m&#10;wezbmH3G5N93C4LHYWa+Ydbb3tWqozZUng1MJwko4tzbigsDvz9fH0tQQZAt1p7JwEABtpvR2xpT&#10;6x98ou4shYoQDikaKEWaVOuQl+QwTHxDHL2Lbx1KlG2hbYuPCHe1/kyShXZYcVwosaFDSfn1fHcG&#10;ZPDf3fI4ZPfpgW6S6YWe79GY93G/W4ES6uUVfrYza2AG/1fiDd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BW+3BAAAA2gAAAA8AAAAAAAAAAAAAAAAAmAIAAGRycy9kb3du&#10;cmV2LnhtbFBLBQYAAAAABAAEAPUAAACGAwAAAAA=&#10;" path="m,l9085,e" filled="f" strokeweight="2.16pt">
                <v:path arrowok="t" o:connecttype="custom" o:connectlocs="0,0;9085,0" o:connectangles="0,0"/>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6DD"/>
    <w:rsid w:val="00010E1E"/>
    <w:rsid w:val="00011CDE"/>
    <w:rsid w:val="000401D2"/>
    <w:rsid w:val="00055A4D"/>
    <w:rsid w:val="000968AF"/>
    <w:rsid w:val="00097D74"/>
    <w:rsid w:val="000B6D47"/>
    <w:rsid w:val="000C53CE"/>
    <w:rsid w:val="000F356B"/>
    <w:rsid w:val="00130291"/>
    <w:rsid w:val="00132E54"/>
    <w:rsid w:val="00142002"/>
    <w:rsid w:val="00145907"/>
    <w:rsid w:val="001A0169"/>
    <w:rsid w:val="001B7266"/>
    <w:rsid w:val="00254597"/>
    <w:rsid w:val="0029254A"/>
    <w:rsid w:val="002E2B78"/>
    <w:rsid w:val="002F44AC"/>
    <w:rsid w:val="00344F34"/>
    <w:rsid w:val="003556CE"/>
    <w:rsid w:val="00371BDA"/>
    <w:rsid w:val="003854AB"/>
    <w:rsid w:val="003E21A5"/>
    <w:rsid w:val="003F1B17"/>
    <w:rsid w:val="0040423F"/>
    <w:rsid w:val="00414CD7"/>
    <w:rsid w:val="00422605"/>
    <w:rsid w:val="0043126E"/>
    <w:rsid w:val="00454CE0"/>
    <w:rsid w:val="00485BD2"/>
    <w:rsid w:val="004A3590"/>
    <w:rsid w:val="00524A29"/>
    <w:rsid w:val="0056001C"/>
    <w:rsid w:val="00592FAB"/>
    <w:rsid w:val="005C64E0"/>
    <w:rsid w:val="005D38A5"/>
    <w:rsid w:val="005D422A"/>
    <w:rsid w:val="0060309D"/>
    <w:rsid w:val="006323A8"/>
    <w:rsid w:val="00634604"/>
    <w:rsid w:val="00640DE2"/>
    <w:rsid w:val="006569E8"/>
    <w:rsid w:val="00656C36"/>
    <w:rsid w:val="0066705F"/>
    <w:rsid w:val="00673EA7"/>
    <w:rsid w:val="0067626D"/>
    <w:rsid w:val="006D46A4"/>
    <w:rsid w:val="006F3E6C"/>
    <w:rsid w:val="00723EBA"/>
    <w:rsid w:val="00772BDF"/>
    <w:rsid w:val="007C2263"/>
    <w:rsid w:val="007D29D6"/>
    <w:rsid w:val="007E2CAF"/>
    <w:rsid w:val="0082001E"/>
    <w:rsid w:val="00840718"/>
    <w:rsid w:val="008C4D51"/>
    <w:rsid w:val="008D143B"/>
    <w:rsid w:val="008F08C3"/>
    <w:rsid w:val="00914132"/>
    <w:rsid w:val="0091451B"/>
    <w:rsid w:val="00946926"/>
    <w:rsid w:val="00967980"/>
    <w:rsid w:val="009723D8"/>
    <w:rsid w:val="00973ECD"/>
    <w:rsid w:val="009B75F8"/>
    <w:rsid w:val="009D1F46"/>
    <w:rsid w:val="00A61CA7"/>
    <w:rsid w:val="00A712EA"/>
    <w:rsid w:val="00A81BC8"/>
    <w:rsid w:val="00AD1A31"/>
    <w:rsid w:val="00AF0D4A"/>
    <w:rsid w:val="00AF584C"/>
    <w:rsid w:val="00B13DE2"/>
    <w:rsid w:val="00B8733E"/>
    <w:rsid w:val="00B95612"/>
    <w:rsid w:val="00BE01F2"/>
    <w:rsid w:val="00BE7840"/>
    <w:rsid w:val="00C22508"/>
    <w:rsid w:val="00C24DD1"/>
    <w:rsid w:val="00C35E6F"/>
    <w:rsid w:val="00C84F3D"/>
    <w:rsid w:val="00D31A75"/>
    <w:rsid w:val="00D406DD"/>
    <w:rsid w:val="00D50FA0"/>
    <w:rsid w:val="00D547DF"/>
    <w:rsid w:val="00D63D07"/>
    <w:rsid w:val="00DB2821"/>
    <w:rsid w:val="00E25A01"/>
    <w:rsid w:val="00E50CAB"/>
    <w:rsid w:val="00E617A6"/>
    <w:rsid w:val="00E83076"/>
    <w:rsid w:val="00EC2B1A"/>
    <w:rsid w:val="00F35405"/>
    <w:rsid w:val="00F629B0"/>
    <w:rsid w:val="00F65B53"/>
    <w:rsid w:val="00FA7A1C"/>
    <w:rsid w:val="00FB519D"/>
    <w:rsid w:val="00FF4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309D"/>
  </w:style>
  <w:style w:type="paragraph" w:styleId="1">
    <w:name w:val="heading 1"/>
    <w:basedOn w:val="a"/>
    <w:uiPriority w:val="1"/>
    <w:qFormat/>
    <w:rsid w:val="0060309D"/>
    <w:pPr>
      <w:ind w:left="160"/>
      <w:outlineLvl w:val="0"/>
    </w:pPr>
    <w:rPr>
      <w:rFonts w:ascii="微软雅黑" w:eastAsia="微软雅黑" w:hAnsi="微软雅黑"/>
      <w:b/>
      <w:bCs/>
      <w:sz w:val="21"/>
      <w:szCs w:val="21"/>
    </w:rPr>
  </w:style>
  <w:style w:type="paragraph" w:styleId="2">
    <w:name w:val="heading 2"/>
    <w:basedOn w:val="a"/>
    <w:uiPriority w:val="1"/>
    <w:qFormat/>
    <w:rsid w:val="0060309D"/>
    <w:pPr>
      <w:spacing w:before="13"/>
      <w:ind w:left="191"/>
      <w:outlineLvl w:val="1"/>
    </w:pPr>
    <w:rPr>
      <w:rFonts w:ascii="微软雅黑" w:eastAsia="微软雅黑" w:hAnsi="微软雅黑"/>
      <w:b/>
      <w:bCs/>
      <w:sz w:val="18"/>
      <w:szCs w:val="18"/>
    </w:rPr>
  </w:style>
  <w:style w:type="paragraph" w:styleId="3">
    <w:name w:val="heading 3"/>
    <w:basedOn w:val="a"/>
    <w:next w:val="a"/>
    <w:link w:val="3Char"/>
    <w:uiPriority w:val="9"/>
    <w:semiHidden/>
    <w:unhideWhenUsed/>
    <w:qFormat/>
    <w:rsid w:val="00E50CA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309D"/>
    <w:tblPr>
      <w:tblInd w:w="0" w:type="dxa"/>
      <w:tblCellMar>
        <w:top w:w="0" w:type="dxa"/>
        <w:left w:w="0" w:type="dxa"/>
        <w:bottom w:w="0" w:type="dxa"/>
        <w:right w:w="0" w:type="dxa"/>
      </w:tblCellMar>
    </w:tblPr>
  </w:style>
  <w:style w:type="paragraph" w:styleId="a3">
    <w:name w:val="Body Text"/>
    <w:basedOn w:val="a"/>
    <w:uiPriority w:val="1"/>
    <w:qFormat/>
    <w:rsid w:val="0060309D"/>
    <w:pPr>
      <w:spacing w:before="161"/>
      <w:ind w:left="160"/>
    </w:pPr>
    <w:rPr>
      <w:rFonts w:ascii="微软雅黑" w:eastAsia="微软雅黑" w:hAnsi="微软雅黑"/>
      <w:sz w:val="18"/>
      <w:szCs w:val="18"/>
    </w:rPr>
  </w:style>
  <w:style w:type="paragraph" w:styleId="a4">
    <w:name w:val="List Paragraph"/>
    <w:basedOn w:val="a"/>
    <w:uiPriority w:val="1"/>
    <w:qFormat/>
    <w:rsid w:val="0060309D"/>
  </w:style>
  <w:style w:type="paragraph" w:customStyle="1" w:styleId="TableParagraph">
    <w:name w:val="Table Paragraph"/>
    <w:basedOn w:val="a"/>
    <w:uiPriority w:val="1"/>
    <w:qFormat/>
    <w:rsid w:val="0060309D"/>
  </w:style>
  <w:style w:type="paragraph" w:styleId="a5">
    <w:name w:val="header"/>
    <w:basedOn w:val="a"/>
    <w:link w:val="Char"/>
    <w:uiPriority w:val="99"/>
    <w:unhideWhenUsed/>
    <w:rsid w:val="000968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968AF"/>
    <w:rPr>
      <w:sz w:val="18"/>
      <w:szCs w:val="18"/>
    </w:rPr>
  </w:style>
  <w:style w:type="paragraph" w:styleId="a6">
    <w:name w:val="footer"/>
    <w:basedOn w:val="a"/>
    <w:link w:val="Char0"/>
    <w:uiPriority w:val="99"/>
    <w:unhideWhenUsed/>
    <w:rsid w:val="000968AF"/>
    <w:pPr>
      <w:tabs>
        <w:tab w:val="center" w:pos="4153"/>
        <w:tab w:val="right" w:pos="8306"/>
      </w:tabs>
      <w:snapToGrid w:val="0"/>
    </w:pPr>
    <w:rPr>
      <w:sz w:val="18"/>
      <w:szCs w:val="18"/>
    </w:rPr>
  </w:style>
  <w:style w:type="character" w:customStyle="1" w:styleId="Char0">
    <w:name w:val="页脚 Char"/>
    <w:basedOn w:val="a0"/>
    <w:link w:val="a6"/>
    <w:uiPriority w:val="99"/>
    <w:rsid w:val="000968AF"/>
    <w:rPr>
      <w:sz w:val="18"/>
      <w:szCs w:val="18"/>
    </w:rPr>
  </w:style>
  <w:style w:type="character" w:styleId="a7">
    <w:name w:val="Hyperlink"/>
    <w:basedOn w:val="a0"/>
    <w:uiPriority w:val="99"/>
    <w:unhideWhenUsed/>
    <w:rsid w:val="00D50FA0"/>
    <w:rPr>
      <w:color w:val="0000FF" w:themeColor="hyperlink"/>
      <w:u w:val="single"/>
    </w:rPr>
  </w:style>
  <w:style w:type="character" w:customStyle="1" w:styleId="3Char">
    <w:name w:val="标题 3 Char"/>
    <w:basedOn w:val="a0"/>
    <w:link w:val="3"/>
    <w:uiPriority w:val="9"/>
    <w:semiHidden/>
    <w:rsid w:val="00E50CAB"/>
    <w:rPr>
      <w:b/>
      <w:bCs/>
      <w:sz w:val="32"/>
      <w:szCs w:val="32"/>
    </w:rPr>
  </w:style>
  <w:style w:type="character" w:styleId="a8">
    <w:name w:val="FollowedHyperlink"/>
    <w:basedOn w:val="a0"/>
    <w:uiPriority w:val="99"/>
    <w:semiHidden/>
    <w:unhideWhenUsed/>
    <w:rsid w:val="006569E8"/>
    <w:rPr>
      <w:color w:val="800080" w:themeColor="followedHyperlink"/>
      <w:u w:val="single"/>
    </w:rPr>
  </w:style>
  <w:style w:type="paragraph" w:customStyle="1" w:styleId="Default">
    <w:name w:val="Default"/>
    <w:rsid w:val="006569E8"/>
    <w:pPr>
      <w:autoSpaceDE w:val="0"/>
      <w:autoSpaceDN w:val="0"/>
      <w:adjustRightInd w:val="0"/>
    </w:pPr>
    <w:rPr>
      <w:rFonts w:ascii="FangSong" w:eastAsia="FangSong" w:cs="FangSong"/>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309D"/>
  </w:style>
  <w:style w:type="paragraph" w:styleId="1">
    <w:name w:val="heading 1"/>
    <w:basedOn w:val="a"/>
    <w:uiPriority w:val="1"/>
    <w:qFormat/>
    <w:rsid w:val="0060309D"/>
    <w:pPr>
      <w:ind w:left="160"/>
      <w:outlineLvl w:val="0"/>
    </w:pPr>
    <w:rPr>
      <w:rFonts w:ascii="微软雅黑" w:eastAsia="微软雅黑" w:hAnsi="微软雅黑"/>
      <w:b/>
      <w:bCs/>
      <w:sz w:val="21"/>
      <w:szCs w:val="21"/>
    </w:rPr>
  </w:style>
  <w:style w:type="paragraph" w:styleId="2">
    <w:name w:val="heading 2"/>
    <w:basedOn w:val="a"/>
    <w:uiPriority w:val="1"/>
    <w:qFormat/>
    <w:rsid w:val="0060309D"/>
    <w:pPr>
      <w:spacing w:before="13"/>
      <w:ind w:left="191"/>
      <w:outlineLvl w:val="1"/>
    </w:pPr>
    <w:rPr>
      <w:rFonts w:ascii="微软雅黑" w:eastAsia="微软雅黑" w:hAnsi="微软雅黑"/>
      <w:b/>
      <w:bCs/>
      <w:sz w:val="18"/>
      <w:szCs w:val="18"/>
    </w:rPr>
  </w:style>
  <w:style w:type="paragraph" w:styleId="3">
    <w:name w:val="heading 3"/>
    <w:basedOn w:val="a"/>
    <w:next w:val="a"/>
    <w:link w:val="3Char"/>
    <w:uiPriority w:val="9"/>
    <w:semiHidden/>
    <w:unhideWhenUsed/>
    <w:qFormat/>
    <w:rsid w:val="00E50CA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309D"/>
    <w:tblPr>
      <w:tblInd w:w="0" w:type="dxa"/>
      <w:tblCellMar>
        <w:top w:w="0" w:type="dxa"/>
        <w:left w:w="0" w:type="dxa"/>
        <w:bottom w:w="0" w:type="dxa"/>
        <w:right w:w="0" w:type="dxa"/>
      </w:tblCellMar>
    </w:tblPr>
  </w:style>
  <w:style w:type="paragraph" w:styleId="a3">
    <w:name w:val="Body Text"/>
    <w:basedOn w:val="a"/>
    <w:uiPriority w:val="1"/>
    <w:qFormat/>
    <w:rsid w:val="0060309D"/>
    <w:pPr>
      <w:spacing w:before="161"/>
      <w:ind w:left="160"/>
    </w:pPr>
    <w:rPr>
      <w:rFonts w:ascii="微软雅黑" w:eastAsia="微软雅黑" w:hAnsi="微软雅黑"/>
      <w:sz w:val="18"/>
      <w:szCs w:val="18"/>
    </w:rPr>
  </w:style>
  <w:style w:type="paragraph" w:styleId="a4">
    <w:name w:val="List Paragraph"/>
    <w:basedOn w:val="a"/>
    <w:uiPriority w:val="1"/>
    <w:qFormat/>
    <w:rsid w:val="0060309D"/>
  </w:style>
  <w:style w:type="paragraph" w:customStyle="1" w:styleId="TableParagraph">
    <w:name w:val="Table Paragraph"/>
    <w:basedOn w:val="a"/>
    <w:uiPriority w:val="1"/>
    <w:qFormat/>
    <w:rsid w:val="0060309D"/>
  </w:style>
  <w:style w:type="paragraph" w:styleId="a5">
    <w:name w:val="header"/>
    <w:basedOn w:val="a"/>
    <w:link w:val="Char"/>
    <w:uiPriority w:val="99"/>
    <w:unhideWhenUsed/>
    <w:rsid w:val="000968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968AF"/>
    <w:rPr>
      <w:sz w:val="18"/>
      <w:szCs w:val="18"/>
    </w:rPr>
  </w:style>
  <w:style w:type="paragraph" w:styleId="a6">
    <w:name w:val="footer"/>
    <w:basedOn w:val="a"/>
    <w:link w:val="Char0"/>
    <w:uiPriority w:val="99"/>
    <w:unhideWhenUsed/>
    <w:rsid w:val="000968AF"/>
    <w:pPr>
      <w:tabs>
        <w:tab w:val="center" w:pos="4153"/>
        <w:tab w:val="right" w:pos="8306"/>
      </w:tabs>
      <w:snapToGrid w:val="0"/>
    </w:pPr>
    <w:rPr>
      <w:sz w:val="18"/>
      <w:szCs w:val="18"/>
    </w:rPr>
  </w:style>
  <w:style w:type="character" w:customStyle="1" w:styleId="Char0">
    <w:name w:val="页脚 Char"/>
    <w:basedOn w:val="a0"/>
    <w:link w:val="a6"/>
    <w:uiPriority w:val="99"/>
    <w:rsid w:val="000968AF"/>
    <w:rPr>
      <w:sz w:val="18"/>
      <w:szCs w:val="18"/>
    </w:rPr>
  </w:style>
  <w:style w:type="character" w:styleId="a7">
    <w:name w:val="Hyperlink"/>
    <w:basedOn w:val="a0"/>
    <w:uiPriority w:val="99"/>
    <w:unhideWhenUsed/>
    <w:rsid w:val="00D50FA0"/>
    <w:rPr>
      <w:color w:val="0000FF" w:themeColor="hyperlink"/>
      <w:u w:val="single"/>
    </w:rPr>
  </w:style>
  <w:style w:type="character" w:customStyle="1" w:styleId="3Char">
    <w:name w:val="标题 3 Char"/>
    <w:basedOn w:val="a0"/>
    <w:link w:val="3"/>
    <w:uiPriority w:val="9"/>
    <w:semiHidden/>
    <w:rsid w:val="00E50CAB"/>
    <w:rPr>
      <w:b/>
      <w:bCs/>
      <w:sz w:val="32"/>
      <w:szCs w:val="32"/>
    </w:rPr>
  </w:style>
  <w:style w:type="character" w:styleId="a8">
    <w:name w:val="FollowedHyperlink"/>
    <w:basedOn w:val="a0"/>
    <w:uiPriority w:val="99"/>
    <w:semiHidden/>
    <w:unhideWhenUsed/>
    <w:rsid w:val="006569E8"/>
    <w:rPr>
      <w:color w:val="800080" w:themeColor="followedHyperlink"/>
      <w:u w:val="single"/>
    </w:rPr>
  </w:style>
  <w:style w:type="paragraph" w:customStyle="1" w:styleId="Default">
    <w:name w:val="Default"/>
    <w:rsid w:val="006569E8"/>
    <w:pPr>
      <w:autoSpaceDE w:val="0"/>
      <w:autoSpaceDN w:val="0"/>
      <w:adjustRightInd w:val="0"/>
    </w:pPr>
    <w:rPr>
      <w:rFonts w:ascii="FangSong" w:eastAsia="FangSong" w:cs="FangSong"/>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21731">
      <w:bodyDiv w:val="1"/>
      <w:marLeft w:val="0"/>
      <w:marRight w:val="0"/>
      <w:marTop w:val="0"/>
      <w:marBottom w:val="0"/>
      <w:divBdr>
        <w:top w:val="none" w:sz="0" w:space="0" w:color="auto"/>
        <w:left w:val="none" w:sz="0" w:space="0" w:color="auto"/>
        <w:bottom w:val="none" w:sz="0" w:space="0" w:color="auto"/>
        <w:right w:val="none" w:sz="0" w:space="0" w:color="auto"/>
      </w:divBdr>
    </w:div>
    <w:div w:id="100535080">
      <w:bodyDiv w:val="1"/>
      <w:marLeft w:val="0"/>
      <w:marRight w:val="0"/>
      <w:marTop w:val="0"/>
      <w:marBottom w:val="0"/>
      <w:divBdr>
        <w:top w:val="none" w:sz="0" w:space="0" w:color="auto"/>
        <w:left w:val="none" w:sz="0" w:space="0" w:color="auto"/>
        <w:bottom w:val="none" w:sz="0" w:space="0" w:color="auto"/>
        <w:right w:val="none" w:sz="0" w:space="0" w:color="auto"/>
      </w:divBdr>
    </w:div>
    <w:div w:id="435100484">
      <w:bodyDiv w:val="1"/>
      <w:marLeft w:val="0"/>
      <w:marRight w:val="0"/>
      <w:marTop w:val="0"/>
      <w:marBottom w:val="0"/>
      <w:divBdr>
        <w:top w:val="none" w:sz="0" w:space="0" w:color="auto"/>
        <w:left w:val="none" w:sz="0" w:space="0" w:color="auto"/>
        <w:bottom w:val="none" w:sz="0" w:space="0" w:color="auto"/>
        <w:right w:val="none" w:sz="0" w:space="0" w:color="auto"/>
      </w:divBdr>
    </w:div>
    <w:div w:id="554507478">
      <w:bodyDiv w:val="1"/>
      <w:marLeft w:val="0"/>
      <w:marRight w:val="0"/>
      <w:marTop w:val="0"/>
      <w:marBottom w:val="0"/>
      <w:divBdr>
        <w:top w:val="none" w:sz="0" w:space="0" w:color="auto"/>
        <w:left w:val="none" w:sz="0" w:space="0" w:color="auto"/>
        <w:bottom w:val="none" w:sz="0" w:space="0" w:color="auto"/>
        <w:right w:val="none" w:sz="0" w:space="0" w:color="auto"/>
      </w:divBdr>
    </w:div>
    <w:div w:id="698972687">
      <w:bodyDiv w:val="1"/>
      <w:marLeft w:val="0"/>
      <w:marRight w:val="0"/>
      <w:marTop w:val="0"/>
      <w:marBottom w:val="0"/>
      <w:divBdr>
        <w:top w:val="none" w:sz="0" w:space="0" w:color="auto"/>
        <w:left w:val="none" w:sz="0" w:space="0" w:color="auto"/>
        <w:bottom w:val="none" w:sz="0" w:space="0" w:color="auto"/>
        <w:right w:val="none" w:sz="0" w:space="0" w:color="auto"/>
      </w:divBdr>
    </w:div>
    <w:div w:id="1085342799">
      <w:bodyDiv w:val="1"/>
      <w:marLeft w:val="0"/>
      <w:marRight w:val="0"/>
      <w:marTop w:val="0"/>
      <w:marBottom w:val="0"/>
      <w:divBdr>
        <w:top w:val="none" w:sz="0" w:space="0" w:color="auto"/>
        <w:left w:val="none" w:sz="0" w:space="0" w:color="auto"/>
        <w:bottom w:val="none" w:sz="0" w:space="0" w:color="auto"/>
        <w:right w:val="none" w:sz="0" w:space="0" w:color="auto"/>
      </w:divBdr>
    </w:div>
    <w:div w:id="1305308983">
      <w:bodyDiv w:val="1"/>
      <w:marLeft w:val="0"/>
      <w:marRight w:val="0"/>
      <w:marTop w:val="0"/>
      <w:marBottom w:val="0"/>
      <w:divBdr>
        <w:top w:val="none" w:sz="0" w:space="0" w:color="auto"/>
        <w:left w:val="none" w:sz="0" w:space="0" w:color="auto"/>
        <w:bottom w:val="none" w:sz="0" w:space="0" w:color="auto"/>
        <w:right w:val="none" w:sz="0" w:space="0" w:color="auto"/>
      </w:divBdr>
    </w:div>
    <w:div w:id="1560551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dacf.cn/gzydj.s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748</Words>
  <Characters>4264</Characters>
  <Application>Microsoft Office Word</Application>
  <DocSecurity>0</DocSecurity>
  <Lines>35</Lines>
  <Paragraphs>10</Paragraphs>
  <ScaleCrop>false</ScaleCrop>
  <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EXHIBITION IN BEIJING</dc:title>
  <dc:subject>China 2005 Ex. Manual Sec. 3-6</dc:subject>
  <dc:creator>Sunbeam Qian</dc:creator>
  <cp:lastModifiedBy>jan.gao</cp:lastModifiedBy>
  <cp:revision>27</cp:revision>
  <dcterms:created xsi:type="dcterms:W3CDTF">2022-01-18T09:41:00Z</dcterms:created>
  <dcterms:modified xsi:type="dcterms:W3CDTF">2023-03-28T09:58:00Z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2016-12-01T00:00:00Z</vt:filetime>
  </property>
  <property fmtid="{D5CDD505-2E9C-101B-9397-08002B2CF9AE}" pid="3" name="Creator">
    <vt:lpwstr>Microsoft® Word 2010</vt:lpwstr>
  </property>
  <property fmtid="{D5CDD505-2E9C-101B-9397-08002B2CF9AE}" pid="4" name="LastSaved">
    <vt:filetime>2017-10-13T00:00:00Z</vt:filetime>
  </property>
</Properties>
</file>